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59225" w14:textId="7FD66949" w:rsidR="00F25F3C" w:rsidRPr="00F02BCF" w:rsidRDefault="006740A5" w:rsidP="006740A5">
      <w:pPr>
        <w:widowControl/>
        <w:spacing w:line="480" w:lineRule="exact"/>
        <w:jc w:val="center"/>
        <w:rPr>
          <w:rFonts w:ascii="宋体" w:hAnsi="宋体" w:cs="Arial"/>
          <w:b/>
          <w:color w:val="1F4E79"/>
          <w:sz w:val="30"/>
          <w:szCs w:val="30"/>
        </w:rPr>
      </w:pPr>
      <w:r w:rsidRPr="00F02BCF">
        <w:rPr>
          <w:rFonts w:ascii="宋体" w:hAnsi="宋体" w:cs="Arial" w:hint="eastAsia"/>
          <w:b/>
          <w:color w:val="1F4E79"/>
          <w:sz w:val="30"/>
          <w:szCs w:val="30"/>
        </w:rPr>
        <w:t>非人力资源管理者的人力资源管理</w:t>
      </w:r>
    </w:p>
    <w:p w14:paraId="1F952D7A" w14:textId="77777777" w:rsidR="00F25F3C" w:rsidRPr="006740A5" w:rsidRDefault="00F25F3C" w:rsidP="006740A5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0B1E4003" w14:textId="38FE7564" w:rsidR="003F62FB" w:rsidRPr="004F5294" w:rsidRDefault="00F25F3C" w:rsidP="006740A5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4F5294">
        <w:rPr>
          <w:rFonts w:ascii="宋体" w:hAnsi="宋体" w:cs="Arial" w:hint="eastAsia"/>
          <w:b/>
          <w:color w:val="1F4E79"/>
          <w:sz w:val="24"/>
          <w:szCs w:val="24"/>
        </w:rPr>
        <w:t>课程背景：</w:t>
      </w:r>
    </w:p>
    <w:p w14:paraId="692315D7" w14:textId="77777777" w:rsidR="003374F7" w:rsidRDefault="004105C0" w:rsidP="006740A5">
      <w:pPr>
        <w:widowControl/>
        <w:spacing w:line="480" w:lineRule="exact"/>
        <w:ind w:firstLineChars="250" w:firstLine="600"/>
        <w:jc w:val="left"/>
        <w:rPr>
          <w:rFonts w:ascii="宋体" w:hAnsi="宋体" w:cs="Arial"/>
          <w:sz w:val="24"/>
          <w:szCs w:val="24"/>
        </w:rPr>
      </w:pPr>
      <w:r w:rsidRPr="004F5294">
        <w:rPr>
          <w:rFonts w:ascii="宋体" w:hAnsi="宋体" w:cs="Arial" w:hint="eastAsia"/>
          <w:sz w:val="24"/>
          <w:szCs w:val="24"/>
        </w:rPr>
        <w:t>多变的全球政治和经济格局，</w:t>
      </w:r>
      <w:r w:rsidR="00A528A1" w:rsidRPr="004F5294">
        <w:rPr>
          <w:rFonts w:ascii="宋体" w:hAnsi="宋体" w:cs="Arial" w:hint="eastAsia"/>
          <w:sz w:val="24"/>
          <w:szCs w:val="24"/>
        </w:rPr>
        <w:t>企业面临巨大的生存压力，很多企业面临业务关停、缩减业务板块甚至批量裁员，业务管理者背负着企业经营指标和团队管理的双重压力，分身乏术、焦头烂额。</w:t>
      </w:r>
    </w:p>
    <w:p w14:paraId="4BC64132" w14:textId="5196F047" w:rsidR="003374F7" w:rsidRDefault="00A528A1" w:rsidP="006740A5">
      <w:pPr>
        <w:widowControl/>
        <w:spacing w:line="480" w:lineRule="exact"/>
        <w:ind w:firstLineChars="250" w:firstLine="600"/>
        <w:jc w:val="left"/>
        <w:rPr>
          <w:rFonts w:ascii="宋体" w:hAnsi="宋体" w:cs="Arial"/>
          <w:sz w:val="24"/>
          <w:szCs w:val="24"/>
        </w:rPr>
      </w:pPr>
      <w:r w:rsidRPr="004F5294">
        <w:rPr>
          <w:rFonts w:ascii="宋体" w:hAnsi="宋体" w:cs="Arial" w:hint="eastAsia"/>
          <w:sz w:val="24"/>
          <w:szCs w:val="24"/>
        </w:rPr>
        <w:t>如何</w:t>
      </w:r>
      <w:r w:rsidR="005E6313" w:rsidRPr="004F5294">
        <w:rPr>
          <w:rFonts w:ascii="宋体" w:hAnsi="宋体" w:cs="Arial" w:hint="eastAsia"/>
          <w:sz w:val="24"/>
          <w:szCs w:val="24"/>
        </w:rPr>
        <w:t>快速诊断</w:t>
      </w:r>
      <w:r w:rsidRPr="004F5294">
        <w:rPr>
          <w:rFonts w:ascii="宋体" w:hAnsi="宋体" w:cs="Arial" w:hint="eastAsia"/>
          <w:sz w:val="24"/>
          <w:szCs w:val="24"/>
        </w:rPr>
        <w:t>团队管理问题，用专业的人力资源</w:t>
      </w:r>
      <w:r w:rsidR="005E6313" w:rsidRPr="004F5294">
        <w:rPr>
          <w:rFonts w:ascii="宋体" w:hAnsi="宋体" w:cs="Arial" w:hint="eastAsia"/>
          <w:sz w:val="24"/>
          <w:szCs w:val="24"/>
        </w:rPr>
        <w:t>策略</w:t>
      </w:r>
      <w:r w:rsidR="00B279F7">
        <w:rPr>
          <w:rFonts w:ascii="宋体" w:hAnsi="宋体" w:cs="Arial" w:hint="eastAsia"/>
          <w:sz w:val="24"/>
          <w:szCs w:val="24"/>
        </w:rPr>
        <w:t>带领团队设定有效团队目标，完善绩效过程管理，最后实现团队业绩的突破</w:t>
      </w:r>
      <w:r w:rsidR="003374F7">
        <w:rPr>
          <w:rFonts w:ascii="宋体" w:hAnsi="宋体" w:cs="Arial" w:hint="eastAsia"/>
          <w:sz w:val="24"/>
          <w:szCs w:val="24"/>
        </w:rPr>
        <w:t>？</w:t>
      </w:r>
    </w:p>
    <w:p w14:paraId="4472E347" w14:textId="0074B46E" w:rsidR="006740A5" w:rsidRPr="004F5294" w:rsidRDefault="00F67C4E" w:rsidP="006740A5">
      <w:pPr>
        <w:widowControl/>
        <w:spacing w:line="480" w:lineRule="exact"/>
        <w:ind w:firstLineChars="250" w:firstLine="600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如何</w:t>
      </w:r>
      <w:r w:rsidR="00B279F7">
        <w:rPr>
          <w:rFonts w:ascii="宋体" w:hAnsi="宋体" w:cs="Arial" w:hint="eastAsia"/>
          <w:sz w:val="24"/>
          <w:szCs w:val="24"/>
        </w:rPr>
        <w:t>带领</w:t>
      </w:r>
      <w:r>
        <w:rPr>
          <w:rFonts w:ascii="宋体" w:hAnsi="宋体" w:cs="Arial" w:hint="eastAsia"/>
          <w:sz w:val="24"/>
          <w:szCs w:val="24"/>
        </w:rPr>
        <w:t>团队</w:t>
      </w:r>
      <w:r w:rsidR="00A528A1" w:rsidRPr="004F5294">
        <w:rPr>
          <w:rFonts w:ascii="宋体" w:hAnsi="宋体" w:cs="Arial" w:hint="eastAsia"/>
          <w:sz w:val="24"/>
          <w:szCs w:val="24"/>
        </w:rPr>
        <w:t>走出</w:t>
      </w:r>
      <w:r>
        <w:rPr>
          <w:rFonts w:ascii="宋体" w:hAnsi="宋体" w:cs="Arial" w:hint="eastAsia"/>
          <w:sz w:val="24"/>
          <w:szCs w:val="24"/>
        </w:rPr>
        <w:t>管理</w:t>
      </w:r>
      <w:r w:rsidR="00A528A1" w:rsidRPr="004F5294">
        <w:rPr>
          <w:rFonts w:ascii="宋体" w:hAnsi="宋体" w:cs="Arial" w:hint="eastAsia"/>
          <w:sz w:val="24"/>
          <w:szCs w:val="24"/>
        </w:rPr>
        <w:t>困境，找到</w:t>
      </w:r>
      <w:r w:rsidR="005E6313" w:rsidRPr="004F5294">
        <w:rPr>
          <w:rFonts w:ascii="宋体" w:hAnsi="宋体" w:cs="Arial" w:hint="eastAsia"/>
          <w:sz w:val="24"/>
          <w:szCs w:val="24"/>
        </w:rPr>
        <w:t>业务</w:t>
      </w:r>
      <w:r w:rsidR="00A528A1" w:rsidRPr="004F5294">
        <w:rPr>
          <w:rFonts w:ascii="宋体" w:hAnsi="宋体" w:cs="Arial" w:hint="eastAsia"/>
          <w:sz w:val="24"/>
          <w:szCs w:val="24"/>
        </w:rPr>
        <w:t>突破口就是摆在管理者面对最大的挑战</w:t>
      </w:r>
      <w:r w:rsidR="003374F7">
        <w:rPr>
          <w:rFonts w:ascii="宋体" w:hAnsi="宋体" w:cs="Arial" w:hint="eastAsia"/>
          <w:sz w:val="24"/>
          <w:szCs w:val="24"/>
        </w:rPr>
        <w:t>？</w:t>
      </w:r>
    </w:p>
    <w:p w14:paraId="228A721B" w14:textId="4F99374A" w:rsidR="003F62FB" w:rsidRPr="006740A5" w:rsidRDefault="00F25F3C" w:rsidP="006740A5">
      <w:pPr>
        <w:widowControl/>
        <w:spacing w:line="480" w:lineRule="exact"/>
        <w:ind w:firstLineChars="250" w:firstLine="600"/>
        <w:jc w:val="left"/>
        <w:rPr>
          <w:rFonts w:ascii="宋体" w:hAnsi="宋体" w:cs="Arial"/>
          <w:sz w:val="24"/>
          <w:szCs w:val="24"/>
        </w:rPr>
      </w:pPr>
      <w:r w:rsidRPr="004F5294">
        <w:rPr>
          <w:rFonts w:ascii="宋体" w:hAnsi="宋体" w:cs="Arial" w:hint="eastAsia"/>
          <w:sz w:val="24"/>
          <w:szCs w:val="24"/>
        </w:rPr>
        <w:t>本课程是对腾讯、华为、</w:t>
      </w:r>
      <w:r w:rsidR="00546DE2">
        <w:rPr>
          <w:rFonts w:ascii="宋体" w:hAnsi="宋体" w:cs="Arial" w:hint="eastAsia"/>
          <w:sz w:val="24"/>
          <w:szCs w:val="24"/>
        </w:rPr>
        <w:t>阿里</w:t>
      </w:r>
      <w:r w:rsidRPr="004F5294">
        <w:rPr>
          <w:rFonts w:ascii="宋体" w:hAnsi="宋体" w:cs="Arial" w:hint="eastAsia"/>
          <w:sz w:val="24"/>
          <w:szCs w:val="24"/>
        </w:rPr>
        <w:t>等世界</w:t>
      </w:r>
      <w:r w:rsidR="003F62FB" w:rsidRPr="004F5294">
        <w:rPr>
          <w:rFonts w:ascii="宋体" w:hAnsi="宋体" w:cs="Arial" w:hint="eastAsia"/>
          <w:sz w:val="24"/>
          <w:szCs w:val="24"/>
        </w:rPr>
        <w:t>500强公司</w:t>
      </w:r>
      <w:r w:rsidR="00C56975" w:rsidRPr="004F5294">
        <w:rPr>
          <w:rFonts w:ascii="宋体" w:hAnsi="宋体" w:cs="Arial" w:hint="eastAsia"/>
          <w:sz w:val="24"/>
          <w:szCs w:val="24"/>
        </w:rPr>
        <w:t>优秀人才管理案例的场景化提炼</w:t>
      </w:r>
      <w:r w:rsidR="003F62FB" w:rsidRPr="004F5294">
        <w:rPr>
          <w:rFonts w:ascii="宋体" w:hAnsi="宋体" w:cs="Arial" w:hint="eastAsia"/>
          <w:sz w:val="24"/>
          <w:szCs w:val="24"/>
        </w:rPr>
        <w:t>，</w:t>
      </w:r>
      <w:r w:rsidRPr="006740A5">
        <w:rPr>
          <w:rFonts w:ascii="宋体" w:hAnsi="宋体" w:cs="Arial" w:hint="eastAsia"/>
          <w:sz w:val="24"/>
          <w:szCs w:val="24"/>
        </w:rPr>
        <w:t>课程课程获得了多家500强企业高管的认可，</w:t>
      </w:r>
      <w:r w:rsidR="00910DDF" w:rsidRPr="006740A5">
        <w:rPr>
          <w:rFonts w:ascii="宋体" w:hAnsi="宋体" w:cs="Arial" w:hint="eastAsia"/>
          <w:sz w:val="24"/>
          <w:szCs w:val="24"/>
        </w:rPr>
        <w:t>为</w:t>
      </w:r>
      <w:r w:rsidR="00782175" w:rsidRPr="006740A5">
        <w:rPr>
          <w:rFonts w:ascii="宋体" w:hAnsi="宋体" w:cs="Arial" w:hint="eastAsia"/>
          <w:sz w:val="24"/>
          <w:szCs w:val="24"/>
        </w:rPr>
        <w:t>处于</w:t>
      </w:r>
      <w:r w:rsidR="00910DDF" w:rsidRPr="006740A5">
        <w:rPr>
          <w:rFonts w:ascii="宋体" w:hAnsi="宋体" w:cs="Arial" w:hint="eastAsia"/>
          <w:sz w:val="24"/>
          <w:szCs w:val="24"/>
        </w:rPr>
        <w:t>不同</w:t>
      </w:r>
      <w:r w:rsidR="00A34370" w:rsidRPr="006740A5">
        <w:rPr>
          <w:rFonts w:ascii="宋体" w:hAnsi="宋体" w:cs="Arial" w:hint="eastAsia"/>
          <w:sz w:val="24"/>
          <w:szCs w:val="24"/>
        </w:rPr>
        <w:t>企业</w:t>
      </w:r>
      <w:r w:rsidR="00910DDF" w:rsidRPr="006740A5">
        <w:rPr>
          <w:rFonts w:ascii="宋体" w:hAnsi="宋体" w:cs="Arial" w:hint="eastAsia"/>
          <w:sz w:val="24"/>
          <w:szCs w:val="24"/>
        </w:rPr>
        <w:t>发展周期的企管理者提供人才解决方案</w:t>
      </w:r>
      <w:r w:rsidR="00DC03DA">
        <w:rPr>
          <w:rFonts w:ascii="宋体" w:hAnsi="宋体" w:cs="Arial" w:hint="eastAsia"/>
          <w:sz w:val="24"/>
          <w:szCs w:val="24"/>
        </w:rPr>
        <w:t>，梳理从“人才选聘”到“人才融合”的路径</w:t>
      </w:r>
      <w:r w:rsidRPr="006740A5">
        <w:rPr>
          <w:rFonts w:ascii="宋体" w:hAnsi="宋体" w:cs="Arial" w:hint="eastAsia"/>
          <w:sz w:val="24"/>
          <w:szCs w:val="24"/>
        </w:rPr>
        <w:t>。本课程</w:t>
      </w:r>
      <w:r w:rsidR="00A803BA" w:rsidRPr="006740A5">
        <w:rPr>
          <w:rFonts w:ascii="宋体" w:hAnsi="宋体" w:cs="Arial" w:hint="eastAsia"/>
          <w:sz w:val="24"/>
          <w:szCs w:val="24"/>
        </w:rPr>
        <w:t>区别传统非人课程，</w:t>
      </w:r>
      <w:r w:rsidR="00A023CE" w:rsidRPr="006740A5">
        <w:rPr>
          <w:rFonts w:ascii="宋体" w:hAnsi="宋体" w:cs="Arial" w:hint="eastAsia"/>
          <w:sz w:val="24"/>
          <w:szCs w:val="24"/>
        </w:rPr>
        <w:t>基于真实</w:t>
      </w:r>
      <w:r w:rsidR="00A803BA" w:rsidRPr="006740A5">
        <w:rPr>
          <w:rFonts w:ascii="宋体" w:hAnsi="宋体" w:cs="Arial" w:hint="eastAsia"/>
          <w:sz w:val="24"/>
          <w:szCs w:val="24"/>
        </w:rPr>
        <w:t>企业管理</w:t>
      </w:r>
      <w:r w:rsidR="00A023CE" w:rsidRPr="006740A5">
        <w:rPr>
          <w:rFonts w:ascii="宋体" w:hAnsi="宋体" w:cs="Arial" w:hint="eastAsia"/>
          <w:sz w:val="24"/>
          <w:szCs w:val="24"/>
        </w:rPr>
        <w:t>案例</w:t>
      </w:r>
      <w:r w:rsidR="00A803BA" w:rsidRPr="006740A5">
        <w:rPr>
          <w:rFonts w:ascii="宋体" w:hAnsi="宋体" w:cs="Arial" w:hint="eastAsia"/>
          <w:sz w:val="24"/>
          <w:szCs w:val="24"/>
        </w:rPr>
        <w:t>、</w:t>
      </w:r>
      <w:r w:rsidR="00A023CE" w:rsidRPr="006740A5">
        <w:rPr>
          <w:rFonts w:ascii="宋体" w:hAnsi="宋体" w:cs="Arial" w:hint="eastAsia"/>
          <w:sz w:val="24"/>
          <w:szCs w:val="24"/>
        </w:rPr>
        <w:t>聚焦</w:t>
      </w:r>
      <w:r w:rsidR="00546DE2">
        <w:rPr>
          <w:rFonts w:ascii="宋体" w:hAnsi="宋体" w:cs="Arial" w:hint="eastAsia"/>
          <w:sz w:val="24"/>
          <w:szCs w:val="24"/>
        </w:rPr>
        <w:t>解决</w:t>
      </w:r>
      <w:r w:rsidRPr="006740A5">
        <w:rPr>
          <w:rFonts w:ascii="宋体" w:hAnsi="宋体" w:cs="Arial" w:hint="eastAsia"/>
          <w:sz w:val="24"/>
          <w:szCs w:val="24"/>
        </w:rPr>
        <w:t>业务</w:t>
      </w:r>
      <w:r w:rsidR="00A023CE" w:rsidRPr="006740A5">
        <w:rPr>
          <w:rFonts w:ascii="宋体" w:hAnsi="宋体" w:cs="Arial" w:hint="eastAsia"/>
          <w:sz w:val="24"/>
          <w:szCs w:val="24"/>
        </w:rPr>
        <w:t>管理者人才</w:t>
      </w:r>
      <w:r w:rsidR="00A803BA" w:rsidRPr="006740A5">
        <w:rPr>
          <w:rFonts w:ascii="宋体" w:hAnsi="宋体" w:cs="Arial" w:hint="eastAsia"/>
          <w:sz w:val="24"/>
          <w:szCs w:val="24"/>
        </w:rPr>
        <w:t>困惑和</w:t>
      </w:r>
      <w:r w:rsidR="00546DE2">
        <w:rPr>
          <w:rFonts w:ascii="宋体" w:hAnsi="宋体" w:cs="Arial" w:hint="eastAsia"/>
          <w:sz w:val="24"/>
          <w:szCs w:val="24"/>
        </w:rPr>
        <w:t>掌握</w:t>
      </w:r>
      <w:r w:rsidR="00A803BA" w:rsidRPr="006740A5">
        <w:rPr>
          <w:rFonts w:ascii="宋体" w:hAnsi="宋体" w:cs="Arial" w:hint="eastAsia"/>
          <w:sz w:val="24"/>
          <w:szCs w:val="24"/>
        </w:rPr>
        <w:t>人才</w:t>
      </w:r>
      <w:r w:rsidR="00A023CE" w:rsidRPr="006740A5">
        <w:rPr>
          <w:rFonts w:ascii="宋体" w:hAnsi="宋体" w:cs="Arial" w:hint="eastAsia"/>
          <w:sz w:val="24"/>
          <w:szCs w:val="24"/>
        </w:rPr>
        <w:t>管理</w:t>
      </w:r>
      <w:r w:rsidR="00C56975" w:rsidRPr="006740A5">
        <w:rPr>
          <w:rFonts w:ascii="宋体" w:hAnsi="宋体" w:cs="Arial" w:hint="eastAsia"/>
          <w:sz w:val="24"/>
          <w:szCs w:val="24"/>
        </w:rPr>
        <w:t>全流程</w:t>
      </w:r>
      <w:r w:rsidR="00546DE2">
        <w:rPr>
          <w:rFonts w:ascii="宋体" w:hAnsi="宋体" w:cs="Arial" w:hint="eastAsia"/>
          <w:sz w:val="24"/>
          <w:szCs w:val="24"/>
        </w:rPr>
        <w:t>实战方法。</w:t>
      </w:r>
    </w:p>
    <w:p w14:paraId="5D6C8CC8" w14:textId="77777777" w:rsidR="006740A5" w:rsidRPr="00546DE2" w:rsidRDefault="006740A5" w:rsidP="006740A5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3448466F" w14:textId="03361069" w:rsidR="004F2766" w:rsidRPr="006740A5" w:rsidRDefault="004F2766" w:rsidP="006740A5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6740A5">
        <w:rPr>
          <w:rFonts w:ascii="宋体" w:hAnsi="宋体" w:cs="Arial" w:hint="eastAsia"/>
          <w:b/>
          <w:color w:val="1F4E79"/>
          <w:sz w:val="24"/>
          <w:szCs w:val="24"/>
        </w:rPr>
        <w:t>课程收益</w:t>
      </w:r>
      <w:r w:rsidR="00941336" w:rsidRPr="006740A5">
        <w:rPr>
          <w:rFonts w:ascii="宋体" w:hAnsi="宋体" w:cs="Arial" w:hint="eastAsia"/>
          <w:b/>
          <w:color w:val="1F4E79"/>
          <w:sz w:val="24"/>
          <w:szCs w:val="24"/>
        </w:rPr>
        <w:t>：</w:t>
      </w:r>
    </w:p>
    <w:p w14:paraId="07414F76" w14:textId="24FCA2D8" w:rsidR="00546DE2" w:rsidRDefault="00864698" w:rsidP="00864698">
      <w:pPr>
        <w:pStyle w:val="a7"/>
        <w:widowControl/>
        <w:spacing w:line="48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</w:t>
      </w:r>
      <w:r w:rsidR="00546DE2">
        <w:rPr>
          <w:rFonts w:ascii="宋体" w:hAnsi="宋体" w:cs="Arial" w:hint="eastAsia"/>
          <w:sz w:val="24"/>
          <w:szCs w:val="24"/>
        </w:rPr>
        <w:t>掌握</w:t>
      </w:r>
      <w:r w:rsidR="00546DE2">
        <w:rPr>
          <w:rFonts w:ascii="宋体" w:hAnsi="宋体" w:cs="宋体" w:hint="eastAsia"/>
          <w:kern w:val="0"/>
          <w:sz w:val="24"/>
          <w:szCs w:val="24"/>
        </w:rPr>
        <w:t>基于企业战略拆解</w:t>
      </w:r>
      <w:r w:rsidR="00E5223A">
        <w:rPr>
          <w:rFonts w:ascii="宋体" w:hAnsi="宋体" w:cs="宋体" w:hint="eastAsia"/>
          <w:kern w:val="0"/>
          <w:sz w:val="24"/>
          <w:szCs w:val="24"/>
        </w:rPr>
        <w:t>的</w:t>
      </w:r>
      <w:r w:rsidR="00546DE2">
        <w:rPr>
          <w:rFonts w:ascii="宋体" w:hAnsi="宋体" w:cs="宋体" w:hint="eastAsia"/>
          <w:kern w:val="0"/>
          <w:sz w:val="24"/>
          <w:szCs w:val="24"/>
        </w:rPr>
        <w:t>人力资源战略</w:t>
      </w:r>
      <w:r w:rsidR="00A726D1">
        <w:rPr>
          <w:rFonts w:ascii="宋体" w:hAnsi="宋体" w:cs="宋体" w:hint="eastAsia"/>
          <w:kern w:val="0"/>
          <w:sz w:val="24"/>
          <w:szCs w:val="24"/>
        </w:rPr>
        <w:t>，掌握</w:t>
      </w:r>
      <w:r w:rsidR="007528C2">
        <w:rPr>
          <w:rFonts w:ascii="宋体" w:hAnsi="宋体" w:cs="宋体" w:hint="eastAsia"/>
          <w:kern w:val="0"/>
          <w:sz w:val="24"/>
          <w:szCs w:val="24"/>
        </w:rPr>
        <w:t>落地制定</w:t>
      </w:r>
      <w:r w:rsidR="00546DE2">
        <w:rPr>
          <w:rFonts w:ascii="宋体" w:hAnsi="宋体" w:cs="宋体" w:hint="eastAsia"/>
          <w:kern w:val="0"/>
          <w:sz w:val="24"/>
          <w:szCs w:val="24"/>
        </w:rPr>
        <w:t>人力资源各模块的具体实操方法</w:t>
      </w:r>
    </w:p>
    <w:p w14:paraId="680BB736" w14:textId="13BBB7D2" w:rsidR="00AD01D0" w:rsidRPr="00AD01D0" w:rsidRDefault="00AD01D0" w:rsidP="00864698">
      <w:pPr>
        <w:pStyle w:val="a7"/>
        <w:widowControl/>
        <w:spacing w:line="480" w:lineRule="exact"/>
        <w:ind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</w:t>
      </w:r>
      <w:r w:rsidRPr="00AD01D0">
        <w:rPr>
          <w:rFonts w:ascii="宋体" w:hAnsi="宋体" w:cs="宋体" w:hint="eastAsia"/>
          <w:kern w:val="0"/>
          <w:sz w:val="24"/>
          <w:szCs w:val="24"/>
        </w:rPr>
        <w:t>帮助管理者认识绩效管理的目的和价值，掌握</w:t>
      </w:r>
      <w:r>
        <w:rPr>
          <w:rFonts w:ascii="宋体" w:hAnsi="宋体" w:cs="宋体" w:hint="eastAsia"/>
          <w:kern w:val="0"/>
          <w:sz w:val="24"/>
          <w:szCs w:val="24"/>
        </w:rPr>
        <w:t>绩效管理目标设定</w:t>
      </w:r>
      <w:r w:rsidR="00043299">
        <w:rPr>
          <w:rFonts w:ascii="宋体" w:hAnsi="宋体" w:cs="宋体" w:hint="eastAsia"/>
          <w:kern w:val="0"/>
          <w:sz w:val="24"/>
          <w:szCs w:val="24"/>
        </w:rPr>
        <w:t>和绩效管理重点</w:t>
      </w:r>
      <w:r>
        <w:rPr>
          <w:rFonts w:ascii="宋体" w:hAnsi="宋体" w:cs="宋体" w:hint="eastAsia"/>
          <w:kern w:val="0"/>
          <w:sz w:val="24"/>
          <w:szCs w:val="24"/>
        </w:rPr>
        <w:t>的方法</w:t>
      </w:r>
      <w:r w:rsidR="00043299">
        <w:rPr>
          <w:rFonts w:ascii="宋体" w:hAnsi="宋体" w:cs="宋体" w:hint="eastAsia"/>
          <w:kern w:val="0"/>
          <w:sz w:val="24"/>
          <w:szCs w:val="24"/>
        </w:rPr>
        <w:t>和工具</w:t>
      </w:r>
      <w:r w:rsidR="00CD56C1">
        <w:rPr>
          <w:rFonts w:ascii="宋体" w:hAnsi="宋体" w:cs="宋体" w:hint="eastAsia"/>
          <w:kern w:val="0"/>
          <w:sz w:val="24"/>
          <w:szCs w:val="24"/>
        </w:rPr>
        <w:t>，结合行动学习真正学以致用</w:t>
      </w:r>
    </w:p>
    <w:p w14:paraId="7B4009B2" w14:textId="1DA7C9FA" w:rsidR="00546DE2" w:rsidRPr="00546DE2" w:rsidRDefault="00546DE2" w:rsidP="00864698">
      <w:pPr>
        <w:pStyle w:val="a7"/>
        <w:widowControl/>
        <w:spacing w:line="480" w:lineRule="exact"/>
        <w:ind w:firstLineChars="0" w:firstLine="0"/>
        <w:jc w:val="left"/>
        <w:rPr>
          <w:rFonts w:ascii="宋体" w:hAnsi="宋体" w:cs="Arial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掌握一套科学人力资源管理工具，真正将人力资源工具与日常管理实现相结合的方法</w:t>
      </w:r>
    </w:p>
    <w:p w14:paraId="49FE0FEC" w14:textId="1CF646AE" w:rsidR="00C56975" w:rsidRPr="006740A5" w:rsidRDefault="00864698" w:rsidP="00864698">
      <w:pPr>
        <w:pStyle w:val="a7"/>
        <w:widowControl/>
        <w:spacing w:line="480" w:lineRule="exact"/>
        <w:ind w:firstLineChars="0" w:firstLine="0"/>
        <w:jc w:val="left"/>
        <w:rPr>
          <w:rFonts w:ascii="宋体" w:hAnsi="宋体" w:cs="Arial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</w:t>
      </w:r>
      <w:r w:rsidR="00C56975" w:rsidRPr="006740A5">
        <w:rPr>
          <w:rFonts w:ascii="宋体" w:hAnsi="宋体" w:cs="Arial" w:hint="eastAsia"/>
          <w:sz w:val="24"/>
          <w:szCs w:val="24"/>
        </w:rPr>
        <w:t>打造一批既懂人又懂业务的管理者，使管理者有效推动业务目标</w:t>
      </w:r>
      <w:r>
        <w:rPr>
          <w:rFonts w:ascii="宋体" w:hAnsi="宋体" w:cs="Arial" w:hint="eastAsia"/>
          <w:sz w:val="24"/>
          <w:szCs w:val="24"/>
        </w:rPr>
        <w:t>实现</w:t>
      </w:r>
    </w:p>
    <w:p w14:paraId="2A4C3E48" w14:textId="02D453CE" w:rsidR="00C56975" w:rsidRPr="006740A5" w:rsidRDefault="00864698" w:rsidP="00864698">
      <w:pPr>
        <w:pStyle w:val="a7"/>
        <w:widowControl/>
        <w:spacing w:line="480" w:lineRule="exact"/>
        <w:ind w:firstLineChars="0" w:firstLine="0"/>
        <w:jc w:val="left"/>
        <w:rPr>
          <w:rFonts w:ascii="宋体" w:hAnsi="宋体" w:cs="Arial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</w:t>
      </w:r>
      <w:r w:rsidR="00C56975" w:rsidRPr="006740A5">
        <w:rPr>
          <w:rFonts w:ascii="宋体" w:hAnsi="宋体" w:cs="Arial" w:hint="eastAsia"/>
          <w:sz w:val="24"/>
          <w:szCs w:val="24"/>
        </w:rPr>
        <w:t>业务管理者掌握从人才哲学、人才选聘、人才吸引、人才发展、人才保留、人才退出和离职后管理等人力资源管理关键核心方法和策略</w:t>
      </w:r>
      <w:bookmarkStart w:id="0" w:name="_GoBack"/>
      <w:bookmarkEnd w:id="0"/>
    </w:p>
    <w:p w14:paraId="144CDE9B" w14:textId="77777777" w:rsidR="00864698" w:rsidRDefault="00864698" w:rsidP="006740A5">
      <w:pPr>
        <w:spacing w:line="480" w:lineRule="exact"/>
        <w:jc w:val="left"/>
        <w:rPr>
          <w:rFonts w:ascii="宋体" w:hAnsi="宋体" w:cs="Arial"/>
          <w:b/>
          <w:color w:val="4F81BD"/>
          <w:sz w:val="24"/>
          <w:szCs w:val="24"/>
        </w:rPr>
      </w:pPr>
    </w:p>
    <w:p w14:paraId="31EAD074" w14:textId="4D560C9B" w:rsidR="00A34370" w:rsidRPr="006740A5" w:rsidRDefault="00A34370" w:rsidP="006740A5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0E008E">
        <w:rPr>
          <w:rFonts w:ascii="宋体" w:hAnsi="宋体" w:cs="Arial" w:hint="eastAsia"/>
          <w:b/>
          <w:color w:val="1F4E79"/>
          <w:sz w:val="24"/>
          <w:szCs w:val="24"/>
        </w:rPr>
        <w:t>课程时间：</w:t>
      </w:r>
      <w:r w:rsidRPr="006740A5">
        <w:rPr>
          <w:rFonts w:ascii="宋体" w:hAnsi="宋体" w:cs="宋体"/>
          <w:bCs/>
          <w:kern w:val="0"/>
          <w:sz w:val="24"/>
          <w:szCs w:val="24"/>
        </w:rPr>
        <w:t>2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天，6小时/天</w:t>
      </w:r>
    </w:p>
    <w:p w14:paraId="184BC803" w14:textId="1C1EC27A" w:rsidR="00A34370" w:rsidRPr="006740A5" w:rsidRDefault="00A34370" w:rsidP="006740A5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0E008E">
        <w:rPr>
          <w:rFonts w:ascii="宋体" w:hAnsi="宋体" w:cs="Arial" w:hint="eastAsia"/>
          <w:b/>
          <w:color w:val="1F4E79"/>
          <w:sz w:val="24"/>
          <w:szCs w:val="24"/>
        </w:rPr>
        <w:t>课程对象：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各层级业务管理者</w:t>
      </w:r>
    </w:p>
    <w:p w14:paraId="500741ED" w14:textId="4EAC2ED1" w:rsidR="00A34370" w:rsidRDefault="00A34370" w:rsidP="006740A5">
      <w:pPr>
        <w:widowControl/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0E008E">
        <w:rPr>
          <w:rFonts w:ascii="宋体" w:hAnsi="宋体" w:cs="Arial" w:hint="eastAsia"/>
          <w:b/>
          <w:color w:val="1F4E79"/>
          <w:sz w:val="24"/>
          <w:szCs w:val="24"/>
        </w:rPr>
        <w:t>课程方式：</w:t>
      </w:r>
      <w:r w:rsidRPr="006740A5">
        <w:rPr>
          <w:rFonts w:ascii="宋体" w:hAnsi="宋体" w:cs="宋体" w:hint="eastAsia"/>
          <w:kern w:val="0"/>
          <w:sz w:val="24"/>
          <w:szCs w:val="24"/>
        </w:rPr>
        <w:t>讲师讲授、行动学习、情境演练、案例探讨、视频教学</w:t>
      </w:r>
      <w:r w:rsidR="00BE4CE6">
        <w:rPr>
          <w:rFonts w:ascii="宋体" w:hAnsi="宋体" w:cs="宋体" w:hint="eastAsia"/>
          <w:kern w:val="0"/>
          <w:sz w:val="24"/>
          <w:szCs w:val="24"/>
        </w:rPr>
        <w:t>；</w:t>
      </w:r>
      <w:r w:rsidRPr="006740A5">
        <w:rPr>
          <w:rFonts w:ascii="宋体" w:hAnsi="宋体" w:cs="宋体" w:hint="eastAsia"/>
          <w:kern w:val="0"/>
          <w:sz w:val="24"/>
          <w:szCs w:val="24"/>
        </w:rPr>
        <w:t>课程时间分布：理念原则4</w:t>
      </w:r>
      <w:r w:rsidRPr="006740A5">
        <w:rPr>
          <w:rFonts w:ascii="宋体" w:hAnsi="宋体" w:cs="宋体"/>
          <w:kern w:val="0"/>
          <w:sz w:val="24"/>
          <w:szCs w:val="24"/>
        </w:rPr>
        <w:t>0%+</w:t>
      </w:r>
      <w:r w:rsidRPr="006740A5">
        <w:rPr>
          <w:rFonts w:ascii="宋体" w:hAnsi="宋体" w:cs="宋体" w:hint="eastAsia"/>
          <w:kern w:val="0"/>
          <w:sz w:val="24"/>
          <w:szCs w:val="24"/>
        </w:rPr>
        <w:t>场景演练3</w:t>
      </w:r>
      <w:r w:rsidRPr="006740A5">
        <w:rPr>
          <w:rFonts w:ascii="宋体" w:hAnsi="宋体" w:cs="宋体"/>
          <w:kern w:val="0"/>
          <w:sz w:val="24"/>
          <w:szCs w:val="24"/>
        </w:rPr>
        <w:t>0%+</w:t>
      </w:r>
      <w:r w:rsidRPr="006740A5">
        <w:rPr>
          <w:rFonts w:ascii="宋体" w:hAnsi="宋体" w:cs="宋体" w:hint="eastAsia"/>
          <w:kern w:val="0"/>
          <w:sz w:val="24"/>
          <w:szCs w:val="24"/>
        </w:rPr>
        <w:t>现场反馈3</w:t>
      </w:r>
      <w:r w:rsidRPr="006740A5">
        <w:rPr>
          <w:rFonts w:ascii="宋体" w:hAnsi="宋体" w:cs="宋体"/>
          <w:kern w:val="0"/>
          <w:sz w:val="24"/>
          <w:szCs w:val="24"/>
        </w:rPr>
        <w:t>0%</w:t>
      </w:r>
    </w:p>
    <w:p w14:paraId="73C44BF9" w14:textId="1CE50B85" w:rsidR="000E008E" w:rsidRPr="000E008E" w:rsidRDefault="000E008E" w:rsidP="006740A5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0E008E">
        <w:rPr>
          <w:rFonts w:ascii="宋体" w:hAnsi="宋体" w:cs="Arial" w:hint="eastAsia"/>
          <w:b/>
          <w:color w:val="1F4E79"/>
          <w:sz w:val="24"/>
          <w:szCs w:val="24"/>
        </w:rPr>
        <w:t>课程特点：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大厂真实管理工作场景全分享，课程有趣、有料、多案例、多演练、全干货</w:t>
      </w:r>
      <w:r>
        <w:rPr>
          <w:rFonts w:ascii="宋体" w:hAnsi="宋体" w:cs="宋体" w:hint="eastAsia"/>
          <w:bCs/>
          <w:kern w:val="0"/>
          <w:sz w:val="24"/>
          <w:szCs w:val="24"/>
        </w:rPr>
        <w:t>，学以致用</w:t>
      </w:r>
    </w:p>
    <w:p w14:paraId="0D0F1751" w14:textId="77777777" w:rsidR="000E008E" w:rsidRDefault="000E008E" w:rsidP="006740A5">
      <w:pPr>
        <w:widowControl/>
        <w:tabs>
          <w:tab w:val="center" w:pos="4153"/>
        </w:tabs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</w:p>
    <w:p w14:paraId="686C5840" w14:textId="304EC248" w:rsidR="003F62FB" w:rsidRPr="000E008E" w:rsidRDefault="003F62FB" w:rsidP="000E008E">
      <w:pPr>
        <w:widowControl/>
        <w:tabs>
          <w:tab w:val="center" w:pos="4153"/>
        </w:tabs>
        <w:spacing w:line="480" w:lineRule="exact"/>
        <w:jc w:val="center"/>
        <w:rPr>
          <w:rFonts w:ascii="宋体" w:hAnsi="宋体" w:cs="Arial"/>
          <w:b/>
          <w:color w:val="1F4E79"/>
          <w:sz w:val="24"/>
          <w:szCs w:val="24"/>
        </w:rPr>
      </w:pPr>
      <w:r w:rsidRPr="000E008E">
        <w:rPr>
          <w:rFonts w:ascii="宋体" w:hAnsi="宋体" w:cs="Arial" w:hint="eastAsia"/>
          <w:b/>
          <w:color w:val="1F4E79"/>
          <w:sz w:val="24"/>
          <w:szCs w:val="24"/>
        </w:rPr>
        <w:lastRenderedPageBreak/>
        <w:t>课程大纲</w:t>
      </w:r>
    </w:p>
    <w:p w14:paraId="1F828364" w14:textId="25D92E1B" w:rsidR="002E5E1C" w:rsidRPr="00740E2F" w:rsidRDefault="00EF2365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1F4E79"/>
          <w:kern w:val="0"/>
          <w:sz w:val="24"/>
          <w:szCs w:val="24"/>
        </w:rPr>
      </w:pPr>
      <w:r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第一讲：</w:t>
      </w:r>
      <w:r w:rsidR="004F2766"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新时代下组织管理和人才管理</w:t>
      </w:r>
      <w:r w:rsidR="00E53745"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的困境</w:t>
      </w:r>
      <w:r w:rsidR="00BA59C1"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及其</w:t>
      </w:r>
      <w:r w:rsidR="00E53745"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未来人才发展趋势</w:t>
      </w:r>
    </w:p>
    <w:p w14:paraId="42242F0E" w14:textId="2E2C411B" w:rsidR="00E53745" w:rsidRPr="00740E2F" w:rsidRDefault="0076498B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color w:val="C45911"/>
          <w:kern w:val="0"/>
          <w:sz w:val="24"/>
          <w:szCs w:val="24"/>
        </w:rPr>
      </w:pPr>
      <w:r w:rsidRPr="00740E2F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一、</w:t>
      </w:r>
      <w:r w:rsidR="00E53745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人力资源</w:t>
      </w:r>
      <w:r w:rsidR="00BA59C1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管理现状分析</w:t>
      </w:r>
    </w:p>
    <w:p w14:paraId="3D83028A" w14:textId="44BE4A58" w:rsidR="00E53745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6740A5">
        <w:rPr>
          <w:rFonts w:ascii="宋体" w:hAnsi="宋体" w:cs="宋体" w:hint="eastAsia"/>
          <w:bCs/>
          <w:kern w:val="0"/>
          <w:sz w:val="24"/>
          <w:szCs w:val="24"/>
        </w:rPr>
        <w:t>1</w:t>
      </w:r>
      <w:r w:rsidRPr="006740A5">
        <w:rPr>
          <w:rFonts w:ascii="宋体" w:hAnsi="宋体" w:cs="宋体"/>
          <w:bCs/>
          <w:kern w:val="0"/>
          <w:sz w:val="24"/>
          <w:szCs w:val="24"/>
        </w:rPr>
        <w:t>.</w:t>
      </w:r>
      <w:r w:rsidR="00BA59C1" w:rsidRPr="006740A5">
        <w:rPr>
          <w:rFonts w:ascii="宋体" w:hAnsi="宋体" w:cs="宋体" w:hint="eastAsia"/>
          <w:bCs/>
          <w:kern w:val="0"/>
          <w:sz w:val="24"/>
          <w:szCs w:val="24"/>
        </w:rPr>
        <w:t xml:space="preserve"> 通过数据看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全球经济</w:t>
      </w:r>
      <w:r w:rsidR="00BA59C1" w:rsidRPr="006740A5">
        <w:rPr>
          <w:rFonts w:ascii="宋体" w:hAnsi="宋体" w:cs="宋体" w:hint="eastAsia"/>
          <w:bCs/>
          <w:kern w:val="0"/>
          <w:sz w:val="24"/>
          <w:szCs w:val="24"/>
        </w:rPr>
        <w:t>下行引发企业经营困境和管理困境</w:t>
      </w:r>
    </w:p>
    <w:p w14:paraId="5F2AAA87" w14:textId="1D97AB01" w:rsidR="000F5840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6740A5">
        <w:rPr>
          <w:rFonts w:ascii="宋体" w:hAnsi="宋体" w:cs="宋体" w:hint="eastAsia"/>
          <w:bCs/>
          <w:kern w:val="0"/>
          <w:sz w:val="24"/>
          <w:szCs w:val="24"/>
        </w:rPr>
        <w:t>2</w:t>
      </w:r>
      <w:r w:rsidRPr="006740A5">
        <w:rPr>
          <w:rFonts w:ascii="宋体" w:hAnsi="宋体" w:cs="宋体"/>
          <w:bCs/>
          <w:kern w:val="0"/>
          <w:sz w:val="24"/>
          <w:szCs w:val="24"/>
        </w:rPr>
        <w:t xml:space="preserve">. </w:t>
      </w:r>
      <w:r w:rsidR="00805E36" w:rsidRPr="006740A5">
        <w:rPr>
          <w:rFonts w:ascii="宋体" w:hAnsi="宋体" w:cs="宋体" w:hint="eastAsia"/>
          <w:bCs/>
          <w:kern w:val="0"/>
          <w:sz w:val="24"/>
          <w:szCs w:val="24"/>
        </w:rPr>
        <w:t>传统人力资源管理</w:t>
      </w:r>
      <w:r w:rsidR="00A2348C" w:rsidRPr="006740A5">
        <w:rPr>
          <w:rFonts w:ascii="宋体" w:hAnsi="宋体" w:cs="宋体" w:hint="eastAsia"/>
          <w:bCs/>
          <w:kern w:val="0"/>
          <w:sz w:val="24"/>
          <w:szCs w:val="24"/>
        </w:rPr>
        <w:t>对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业务</w:t>
      </w:r>
      <w:r w:rsidR="00A2348C" w:rsidRPr="006740A5">
        <w:rPr>
          <w:rFonts w:ascii="宋体" w:hAnsi="宋体" w:cs="宋体" w:hint="eastAsia"/>
          <w:bCs/>
          <w:kern w:val="0"/>
          <w:sz w:val="24"/>
          <w:szCs w:val="24"/>
        </w:rPr>
        <w:t>管理者的灵魂拷问</w:t>
      </w:r>
    </w:p>
    <w:p w14:paraId="6EEA8298" w14:textId="5E6C52BD" w:rsidR="00E53745" w:rsidRPr="00740E2F" w:rsidRDefault="000F5840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C45911"/>
          <w:kern w:val="0"/>
          <w:sz w:val="24"/>
          <w:szCs w:val="24"/>
        </w:rPr>
      </w:pPr>
      <w:r w:rsidRPr="00740E2F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二</w:t>
      </w:r>
      <w:r w:rsidR="00E53745" w:rsidRPr="00740E2F">
        <w:rPr>
          <w:rFonts w:ascii="宋体" w:hAnsi="宋体" w:cs="Arial" w:hint="eastAsia"/>
          <w:b/>
          <w:color w:val="C45911"/>
          <w:kern w:val="0"/>
          <w:sz w:val="24"/>
          <w:szCs w:val="24"/>
        </w:rPr>
        <w:t>、未来企业的</w:t>
      </w:r>
      <w:r w:rsidR="00E53745" w:rsidRPr="00740E2F">
        <w:rPr>
          <w:rFonts w:ascii="宋体" w:hAnsi="宋体" w:cs="Arial"/>
          <w:b/>
          <w:color w:val="C45911"/>
          <w:kern w:val="0"/>
          <w:sz w:val="24"/>
          <w:szCs w:val="24"/>
        </w:rPr>
        <w:t>6</w:t>
      </w:r>
      <w:r w:rsidR="00E53745" w:rsidRPr="00740E2F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个人才发展趋势</w:t>
      </w:r>
    </w:p>
    <w:p w14:paraId="35A0F8CE" w14:textId="77777777" w:rsidR="00E53745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6740A5">
        <w:rPr>
          <w:rFonts w:ascii="宋体" w:hAnsi="宋体" w:cs="Arial"/>
          <w:bCs/>
          <w:kern w:val="0"/>
          <w:sz w:val="24"/>
          <w:szCs w:val="24"/>
        </w:rPr>
        <w:t xml:space="preserve">1. </w:t>
      </w:r>
      <w:r w:rsidRPr="006740A5">
        <w:rPr>
          <w:rFonts w:ascii="宋体" w:hAnsi="宋体" w:cs="Arial" w:hint="eastAsia"/>
          <w:bCs/>
          <w:kern w:val="0"/>
          <w:sz w:val="24"/>
          <w:szCs w:val="24"/>
        </w:rPr>
        <w:t>关注人才管理的数据分析和人效提升</w:t>
      </w:r>
    </w:p>
    <w:p w14:paraId="7B75CCC6" w14:textId="77777777" w:rsidR="00E53745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6740A5">
        <w:rPr>
          <w:rFonts w:ascii="宋体" w:hAnsi="宋体" w:cs="Arial" w:hint="eastAsia"/>
          <w:bCs/>
          <w:kern w:val="0"/>
          <w:sz w:val="24"/>
          <w:szCs w:val="24"/>
        </w:rPr>
        <w:t>2</w:t>
      </w:r>
      <w:r w:rsidRPr="006740A5">
        <w:rPr>
          <w:rFonts w:ascii="宋体" w:hAnsi="宋体" w:cs="Arial"/>
          <w:bCs/>
          <w:kern w:val="0"/>
          <w:sz w:val="24"/>
          <w:szCs w:val="24"/>
        </w:rPr>
        <w:t xml:space="preserve">. </w:t>
      </w:r>
      <w:r w:rsidRPr="006740A5">
        <w:rPr>
          <w:rFonts w:ascii="宋体" w:hAnsi="宋体" w:cs="Arial" w:hint="eastAsia"/>
          <w:bCs/>
          <w:kern w:val="0"/>
          <w:sz w:val="24"/>
          <w:szCs w:val="24"/>
        </w:rPr>
        <w:t>关注人才企业内纵向、横向流动</w:t>
      </w:r>
    </w:p>
    <w:p w14:paraId="713DD53E" w14:textId="77777777" w:rsidR="00E53745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6740A5">
        <w:rPr>
          <w:rFonts w:ascii="宋体" w:hAnsi="宋体" w:cs="Arial" w:hint="eastAsia"/>
          <w:bCs/>
          <w:kern w:val="0"/>
          <w:sz w:val="24"/>
          <w:szCs w:val="24"/>
        </w:rPr>
        <w:t>3</w:t>
      </w:r>
      <w:r w:rsidRPr="006740A5">
        <w:rPr>
          <w:rFonts w:ascii="宋体" w:hAnsi="宋体" w:cs="Arial"/>
          <w:bCs/>
          <w:kern w:val="0"/>
          <w:sz w:val="24"/>
          <w:szCs w:val="24"/>
        </w:rPr>
        <w:t xml:space="preserve">. </w:t>
      </w:r>
      <w:r w:rsidRPr="006740A5">
        <w:rPr>
          <w:rFonts w:ascii="宋体" w:hAnsi="宋体" w:cs="Arial" w:hint="eastAsia"/>
          <w:bCs/>
          <w:kern w:val="0"/>
          <w:sz w:val="24"/>
          <w:szCs w:val="24"/>
        </w:rPr>
        <w:t>关注雇主品牌和开放o</w:t>
      </w:r>
      <w:r w:rsidRPr="006740A5">
        <w:rPr>
          <w:rFonts w:ascii="宋体" w:hAnsi="宋体" w:cs="Arial"/>
          <w:bCs/>
          <w:kern w:val="0"/>
          <w:sz w:val="24"/>
          <w:szCs w:val="24"/>
        </w:rPr>
        <w:t>pen</w:t>
      </w:r>
      <w:r w:rsidRPr="006740A5">
        <w:rPr>
          <w:rFonts w:ascii="宋体" w:hAnsi="宋体" w:cs="Arial" w:hint="eastAsia"/>
          <w:bCs/>
          <w:kern w:val="0"/>
          <w:sz w:val="24"/>
          <w:szCs w:val="24"/>
        </w:rPr>
        <w:t>的企业文化</w:t>
      </w:r>
    </w:p>
    <w:p w14:paraId="6C2A9B8A" w14:textId="77777777" w:rsidR="00E53745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6740A5">
        <w:rPr>
          <w:rFonts w:ascii="宋体" w:hAnsi="宋体" w:cs="Arial" w:hint="eastAsia"/>
          <w:bCs/>
          <w:kern w:val="0"/>
          <w:sz w:val="24"/>
          <w:szCs w:val="24"/>
        </w:rPr>
        <w:t>4</w:t>
      </w:r>
      <w:r w:rsidRPr="006740A5">
        <w:rPr>
          <w:rFonts w:ascii="宋体" w:hAnsi="宋体" w:cs="Arial"/>
          <w:bCs/>
          <w:kern w:val="0"/>
          <w:sz w:val="24"/>
          <w:szCs w:val="24"/>
        </w:rPr>
        <w:t xml:space="preserve">. </w:t>
      </w:r>
      <w:r w:rsidRPr="006740A5">
        <w:rPr>
          <w:rFonts w:ascii="宋体" w:hAnsi="宋体" w:cs="Arial" w:hint="eastAsia"/>
          <w:bCs/>
          <w:kern w:val="0"/>
          <w:sz w:val="24"/>
          <w:szCs w:val="24"/>
        </w:rPr>
        <w:t>推动员工技能再学习和培训</w:t>
      </w:r>
    </w:p>
    <w:p w14:paraId="399DEC41" w14:textId="77777777" w:rsidR="00E53745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6740A5">
        <w:rPr>
          <w:rFonts w:ascii="宋体" w:hAnsi="宋体" w:cs="Arial" w:hint="eastAsia"/>
          <w:bCs/>
          <w:kern w:val="0"/>
          <w:sz w:val="24"/>
          <w:szCs w:val="24"/>
        </w:rPr>
        <w:t>5</w:t>
      </w:r>
      <w:r w:rsidRPr="006740A5">
        <w:rPr>
          <w:rFonts w:ascii="宋体" w:hAnsi="宋体" w:cs="Arial"/>
          <w:bCs/>
          <w:kern w:val="0"/>
          <w:sz w:val="24"/>
          <w:szCs w:val="24"/>
        </w:rPr>
        <w:t xml:space="preserve">. </w:t>
      </w:r>
      <w:r w:rsidRPr="006740A5">
        <w:rPr>
          <w:rFonts w:ascii="宋体" w:hAnsi="宋体" w:cs="Arial" w:hint="eastAsia"/>
          <w:bCs/>
          <w:kern w:val="0"/>
          <w:sz w:val="24"/>
          <w:szCs w:val="24"/>
        </w:rPr>
        <w:t>关注员工全职业生命周期体验</w:t>
      </w:r>
    </w:p>
    <w:p w14:paraId="7A7D3B79" w14:textId="77777777" w:rsidR="00E53745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6740A5">
        <w:rPr>
          <w:rFonts w:ascii="宋体" w:hAnsi="宋体" w:cs="Arial"/>
          <w:bCs/>
          <w:kern w:val="0"/>
          <w:sz w:val="24"/>
          <w:szCs w:val="24"/>
        </w:rPr>
        <w:t xml:space="preserve">6. </w:t>
      </w:r>
      <w:r w:rsidRPr="006740A5">
        <w:rPr>
          <w:rFonts w:ascii="宋体" w:hAnsi="宋体" w:cs="Arial" w:hint="eastAsia"/>
          <w:bCs/>
          <w:kern w:val="0"/>
          <w:sz w:val="24"/>
          <w:szCs w:val="24"/>
        </w:rPr>
        <w:t>关注关键员工和新生代员工留任</w:t>
      </w:r>
    </w:p>
    <w:p w14:paraId="03585611" w14:textId="77777777" w:rsidR="00E53745" w:rsidRPr="006740A5" w:rsidRDefault="00E53745" w:rsidP="006740A5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</w:p>
    <w:p w14:paraId="37596E2A" w14:textId="60ACDFFF" w:rsidR="004F2766" w:rsidRPr="00740E2F" w:rsidRDefault="00BA59C1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1F4E79"/>
          <w:kern w:val="0"/>
          <w:sz w:val="24"/>
          <w:szCs w:val="24"/>
        </w:rPr>
      </w:pPr>
      <w:r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第二讲：</w:t>
      </w:r>
      <w:r w:rsidR="009C6883"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基于企业战略的人力资源战略</w:t>
      </w:r>
      <w:r w:rsidR="00B90355"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解码</w:t>
      </w:r>
    </w:p>
    <w:p w14:paraId="7CE41506" w14:textId="4927122C" w:rsidR="004F2766" w:rsidRPr="00740E2F" w:rsidRDefault="00BA59C1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C45911"/>
          <w:kern w:val="0"/>
          <w:sz w:val="24"/>
          <w:szCs w:val="24"/>
        </w:rPr>
      </w:pPr>
      <w:r w:rsidRPr="00740E2F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一、</w:t>
      </w:r>
      <w:r w:rsidR="00E37DF9" w:rsidRPr="00740E2F">
        <w:rPr>
          <w:rFonts w:ascii="宋体" w:hAnsi="宋体" w:cs="Arial" w:hint="eastAsia"/>
          <w:b/>
          <w:color w:val="C45911"/>
          <w:kern w:val="0"/>
          <w:sz w:val="24"/>
          <w:szCs w:val="24"/>
        </w:rPr>
        <w:t>战略性人力资源规划</w:t>
      </w:r>
    </w:p>
    <w:p w14:paraId="6B007E2E" w14:textId="58F012E0" w:rsidR="00B31EEC" w:rsidRPr="006740A5" w:rsidRDefault="00E37DF9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6740A5">
        <w:rPr>
          <w:rFonts w:ascii="宋体" w:hAnsi="宋体" w:cs="宋体" w:hint="eastAsia"/>
          <w:bCs/>
          <w:kern w:val="0"/>
          <w:sz w:val="24"/>
          <w:szCs w:val="24"/>
        </w:rPr>
        <w:t>1</w:t>
      </w:r>
      <w:r w:rsidRPr="006740A5">
        <w:rPr>
          <w:rFonts w:ascii="宋体" w:hAnsi="宋体" w:cs="宋体"/>
          <w:bCs/>
          <w:kern w:val="0"/>
          <w:sz w:val="24"/>
          <w:szCs w:val="24"/>
        </w:rPr>
        <w:t>.</w:t>
      </w:r>
      <w:r w:rsidR="00DA39BF" w:rsidRPr="006740A5">
        <w:rPr>
          <w:rFonts w:ascii="宋体" w:hAnsi="宋体" w:cs="宋体"/>
          <w:bCs/>
          <w:kern w:val="0"/>
          <w:sz w:val="24"/>
          <w:szCs w:val="24"/>
        </w:rPr>
        <w:t xml:space="preserve"> </w:t>
      </w:r>
      <w:r w:rsidR="00DA39BF" w:rsidRPr="006740A5">
        <w:rPr>
          <w:rFonts w:ascii="宋体" w:hAnsi="宋体" w:cs="宋体" w:hint="eastAsia"/>
          <w:bCs/>
          <w:kern w:val="0"/>
          <w:sz w:val="24"/>
          <w:szCs w:val="24"/>
        </w:rPr>
        <w:t>什么是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战略性人力</w:t>
      </w:r>
      <w:r w:rsidR="00DA39BF" w:rsidRPr="006740A5">
        <w:rPr>
          <w:rFonts w:ascii="宋体" w:hAnsi="宋体" w:cs="宋体" w:hint="eastAsia"/>
          <w:bCs/>
          <w:kern w:val="0"/>
          <w:sz w:val="24"/>
          <w:szCs w:val="24"/>
        </w:rPr>
        <w:t>资源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规划</w:t>
      </w:r>
      <w:r w:rsidR="00B31EEC" w:rsidRPr="006740A5">
        <w:rPr>
          <w:rFonts w:ascii="宋体" w:hAnsi="宋体" w:cs="宋体" w:hint="eastAsia"/>
          <w:bCs/>
          <w:kern w:val="0"/>
          <w:sz w:val="24"/>
          <w:szCs w:val="24"/>
        </w:rPr>
        <w:t>？</w:t>
      </w:r>
    </w:p>
    <w:p w14:paraId="7A7C274D" w14:textId="31278202" w:rsidR="00E37DF9" w:rsidRPr="006740A5" w:rsidRDefault="00B31EEC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6740A5">
        <w:rPr>
          <w:rFonts w:ascii="宋体" w:hAnsi="宋体" w:cs="宋体"/>
          <w:bCs/>
          <w:kern w:val="0"/>
          <w:sz w:val="24"/>
          <w:szCs w:val="24"/>
        </w:rPr>
        <w:t xml:space="preserve">2. 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基于企业</w:t>
      </w:r>
      <w:r w:rsidR="007663EA" w:rsidRPr="006740A5">
        <w:rPr>
          <w:rFonts w:ascii="宋体" w:hAnsi="宋体" w:cs="宋体" w:hint="eastAsia"/>
          <w:bCs/>
          <w:kern w:val="0"/>
          <w:sz w:val="24"/>
          <w:szCs w:val="24"/>
        </w:rPr>
        <w:t>战略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的</w:t>
      </w:r>
      <w:r w:rsidR="007663EA" w:rsidRPr="006740A5">
        <w:rPr>
          <w:rFonts w:ascii="宋体" w:hAnsi="宋体" w:cs="宋体" w:hint="eastAsia"/>
          <w:bCs/>
          <w:kern w:val="0"/>
          <w:sz w:val="24"/>
          <w:szCs w:val="24"/>
        </w:rPr>
        <w:t>人力</w:t>
      </w:r>
      <w:r w:rsidR="00DA39BF" w:rsidRPr="006740A5">
        <w:rPr>
          <w:rFonts w:ascii="宋体" w:hAnsi="宋体" w:cs="宋体" w:hint="eastAsia"/>
          <w:bCs/>
          <w:kern w:val="0"/>
          <w:sz w:val="24"/>
          <w:szCs w:val="24"/>
        </w:rPr>
        <w:t>资源</w:t>
      </w:r>
      <w:r w:rsidR="007663EA" w:rsidRPr="006740A5">
        <w:rPr>
          <w:rFonts w:ascii="宋体" w:hAnsi="宋体" w:cs="宋体" w:hint="eastAsia"/>
          <w:bCs/>
          <w:kern w:val="0"/>
          <w:sz w:val="24"/>
          <w:szCs w:val="24"/>
        </w:rPr>
        <w:t>规划</w:t>
      </w:r>
      <w:r w:rsidR="00E37DF9" w:rsidRPr="006740A5">
        <w:rPr>
          <w:rFonts w:ascii="宋体" w:hAnsi="宋体" w:cs="宋体" w:hint="eastAsia"/>
          <w:bCs/>
          <w:kern w:val="0"/>
          <w:sz w:val="24"/>
          <w:szCs w:val="24"/>
        </w:rPr>
        <w:t>三阶段</w:t>
      </w:r>
      <w:r w:rsidR="00DA39BF" w:rsidRPr="006740A5">
        <w:rPr>
          <w:rFonts w:ascii="宋体" w:hAnsi="宋体" w:cs="宋体" w:hint="eastAsia"/>
          <w:bCs/>
          <w:kern w:val="0"/>
          <w:sz w:val="24"/>
          <w:szCs w:val="24"/>
        </w:rPr>
        <w:t>——从需求规划到制定具体行动方案</w:t>
      </w:r>
    </w:p>
    <w:p w14:paraId="354C3283" w14:textId="5E83C849" w:rsidR="00B31EEC" w:rsidRPr="00740E2F" w:rsidRDefault="00B31EEC" w:rsidP="006740A5">
      <w:pPr>
        <w:widowControl/>
        <w:spacing w:line="480" w:lineRule="exac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二、</w:t>
      </w:r>
      <w:r w:rsidR="008E4397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业务</w:t>
      </w:r>
      <w:r w:rsidR="00774E34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管理者</w:t>
      </w:r>
      <w:r w:rsidR="00DA39BF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与</w:t>
      </w:r>
      <w:r w:rsidR="00774E34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企业人才规划解码的关系</w:t>
      </w:r>
    </w:p>
    <w:p w14:paraId="1AE8679F" w14:textId="72A61BA0" w:rsidR="007663EA" w:rsidRPr="006740A5" w:rsidRDefault="009A7EFF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——</w:t>
      </w:r>
      <w:r w:rsidR="007663EA" w:rsidRPr="006740A5">
        <w:rPr>
          <w:rFonts w:ascii="宋体" w:hAnsi="宋体" w:cs="宋体" w:hint="eastAsia"/>
          <w:bCs/>
          <w:kern w:val="0"/>
          <w:sz w:val="24"/>
          <w:szCs w:val="24"/>
        </w:rPr>
        <w:t>一张图读懂从人才需求规划到人才资源池建设的核心流程</w:t>
      </w:r>
    </w:p>
    <w:p w14:paraId="61170D75" w14:textId="656982C1" w:rsidR="00B31EEC" w:rsidRPr="006740A5" w:rsidRDefault="00B31EEC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9A7EFF">
        <w:rPr>
          <w:rFonts w:ascii="宋体" w:hAnsi="宋体" w:cs="宋体" w:hint="eastAsia"/>
          <w:b/>
          <w:bCs/>
          <w:kern w:val="0"/>
          <w:sz w:val="24"/>
          <w:szCs w:val="24"/>
        </w:rPr>
        <w:t>案例分享</w:t>
      </w:r>
      <w:r w:rsidR="009A7EFF" w:rsidRPr="009A7EFF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腾讯的组织战略与人力资源战略</w:t>
      </w:r>
      <w:r w:rsidR="00DA39BF" w:rsidRPr="006740A5">
        <w:rPr>
          <w:rFonts w:ascii="宋体" w:hAnsi="宋体" w:cs="宋体" w:hint="eastAsia"/>
          <w:bCs/>
          <w:kern w:val="0"/>
          <w:sz w:val="24"/>
          <w:szCs w:val="24"/>
        </w:rPr>
        <w:t>解码</w:t>
      </w:r>
    </w:p>
    <w:p w14:paraId="0429D7D3" w14:textId="498A0B85" w:rsidR="00E37DF9" w:rsidRDefault="003A500A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530F7D">
        <w:rPr>
          <w:rFonts w:ascii="宋体" w:hAnsi="宋体" w:cs="宋体" w:hint="eastAsia"/>
          <w:b/>
          <w:bCs/>
          <w:kern w:val="0"/>
          <w:sz w:val="24"/>
          <w:szCs w:val="24"/>
        </w:rPr>
        <w:t>案例分享：</w:t>
      </w:r>
      <w:r>
        <w:rPr>
          <w:rFonts w:ascii="宋体" w:hAnsi="宋体" w:cs="宋体" w:hint="eastAsia"/>
          <w:bCs/>
          <w:kern w:val="0"/>
          <w:sz w:val="24"/>
          <w:szCs w:val="24"/>
        </w:rPr>
        <w:t>华为的战略解码策略</w:t>
      </w:r>
    </w:p>
    <w:p w14:paraId="7E287ADB" w14:textId="77777777" w:rsidR="003A500A" w:rsidRPr="006740A5" w:rsidRDefault="003A500A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</w:p>
    <w:p w14:paraId="492DE87E" w14:textId="6177332A" w:rsidR="009522FA" w:rsidRPr="00740E2F" w:rsidRDefault="008E4397" w:rsidP="006740A5">
      <w:pPr>
        <w:widowControl/>
        <w:spacing w:line="480" w:lineRule="exact"/>
        <w:rPr>
          <w:rFonts w:ascii="宋体" w:hAnsi="宋体" w:cs="Arial"/>
          <w:b/>
          <w:color w:val="1F4E79"/>
          <w:kern w:val="0"/>
          <w:sz w:val="24"/>
          <w:szCs w:val="24"/>
        </w:rPr>
      </w:pPr>
      <w:r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第三讲：</w:t>
      </w:r>
      <w:r w:rsidR="009C6883">
        <w:rPr>
          <w:rFonts w:ascii="宋体" w:hAnsi="宋体" w:cs="Arial" w:hint="eastAsia"/>
          <w:b/>
          <w:color w:val="1F4E79"/>
          <w:kern w:val="0"/>
          <w:sz w:val="24"/>
          <w:szCs w:val="24"/>
        </w:rPr>
        <w:t>选才——</w:t>
      </w:r>
      <w:r w:rsidR="00F22DC7"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搞定</w:t>
      </w:r>
      <w:r w:rsidR="009330FD" w:rsidRPr="00740E2F">
        <w:rPr>
          <w:rFonts w:ascii="宋体" w:hAnsi="宋体" w:cs="Arial" w:hint="eastAsia"/>
          <w:b/>
          <w:color w:val="1F4E79"/>
          <w:kern w:val="0"/>
          <w:sz w:val="24"/>
          <w:szCs w:val="24"/>
        </w:rPr>
        <w:t>人才选聘</w:t>
      </w:r>
    </w:p>
    <w:p w14:paraId="20379A4E" w14:textId="332ADDE3" w:rsidR="00065D6C" w:rsidRPr="003F0554" w:rsidRDefault="00C15E45" w:rsidP="006740A5">
      <w:pPr>
        <w:widowControl/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3F0554">
        <w:rPr>
          <w:rFonts w:ascii="宋体" w:hAnsi="宋体" w:cs="宋体" w:hint="eastAsia"/>
          <w:b/>
          <w:kern w:val="0"/>
          <w:sz w:val="24"/>
          <w:szCs w:val="24"/>
        </w:rPr>
        <w:t>思考</w:t>
      </w:r>
      <w:r w:rsidR="003F0554" w:rsidRPr="003F0554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="00160981" w:rsidRPr="003F0554">
        <w:rPr>
          <w:rFonts w:ascii="宋体" w:hAnsi="宋体" w:cs="宋体" w:hint="eastAsia"/>
          <w:kern w:val="0"/>
          <w:sz w:val="24"/>
          <w:szCs w:val="24"/>
        </w:rPr>
        <w:t>什么</w:t>
      </w:r>
      <w:r w:rsidR="00F73449" w:rsidRPr="003F0554">
        <w:rPr>
          <w:rFonts w:ascii="宋体" w:hAnsi="宋体" w:cs="宋体" w:hint="eastAsia"/>
          <w:kern w:val="0"/>
          <w:sz w:val="24"/>
          <w:szCs w:val="24"/>
        </w:rPr>
        <w:t>是</w:t>
      </w:r>
      <w:r w:rsidR="00160981" w:rsidRPr="003F0554">
        <w:rPr>
          <w:rFonts w:ascii="宋体" w:hAnsi="宋体" w:cs="宋体" w:hint="eastAsia"/>
          <w:kern w:val="0"/>
          <w:sz w:val="24"/>
          <w:szCs w:val="24"/>
        </w:rPr>
        <w:t>企业招聘哲学？</w:t>
      </w:r>
      <w:r w:rsidR="00065D6C" w:rsidRPr="003F0554">
        <w:rPr>
          <w:rFonts w:ascii="宋体" w:hAnsi="宋体" w:cs="宋体" w:hint="eastAsia"/>
          <w:kern w:val="0"/>
          <w:sz w:val="24"/>
          <w:szCs w:val="24"/>
        </w:rPr>
        <w:t>招聘是H</w:t>
      </w:r>
      <w:r w:rsidR="00065D6C" w:rsidRPr="003F0554">
        <w:rPr>
          <w:rFonts w:ascii="宋体" w:hAnsi="宋体" w:cs="宋体"/>
          <w:kern w:val="0"/>
          <w:sz w:val="24"/>
          <w:szCs w:val="24"/>
        </w:rPr>
        <w:t>R</w:t>
      </w:r>
      <w:r w:rsidR="00065D6C" w:rsidRPr="003F0554">
        <w:rPr>
          <w:rFonts w:ascii="宋体" w:hAnsi="宋体" w:cs="宋体" w:hint="eastAsia"/>
          <w:kern w:val="0"/>
          <w:sz w:val="24"/>
          <w:szCs w:val="24"/>
        </w:rPr>
        <w:t>的事</w:t>
      </w:r>
      <w:r w:rsidR="003F0554">
        <w:rPr>
          <w:rFonts w:ascii="宋体" w:hAnsi="宋体" w:cs="宋体"/>
          <w:kern w:val="0"/>
          <w:sz w:val="24"/>
          <w:szCs w:val="24"/>
        </w:rPr>
        <w:t>or</w:t>
      </w:r>
      <w:r w:rsidR="00065D6C" w:rsidRPr="003F0554">
        <w:rPr>
          <w:rFonts w:ascii="宋体" w:hAnsi="宋体" w:cs="宋体" w:hint="eastAsia"/>
          <w:kern w:val="0"/>
          <w:sz w:val="24"/>
          <w:szCs w:val="24"/>
        </w:rPr>
        <w:t>业务管理者的事？</w:t>
      </w:r>
    </w:p>
    <w:p w14:paraId="61E865DC" w14:textId="062DCFCD" w:rsidR="0062614F" w:rsidRPr="00740E2F" w:rsidRDefault="00065D6C" w:rsidP="006740A5">
      <w:pPr>
        <w:widowControl/>
        <w:spacing w:line="480" w:lineRule="exac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一</w:t>
      </w:r>
      <w:r w:rsidR="00160981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、</w:t>
      </w:r>
      <w:r w:rsidR="0062614F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差异化人才管理策略</w:t>
      </w:r>
    </w:p>
    <w:p w14:paraId="2B988EAD" w14:textId="265DA40B" w:rsidR="0062614F" w:rsidRPr="00770926" w:rsidRDefault="0062614F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70926">
        <w:rPr>
          <w:rFonts w:ascii="宋体" w:hAnsi="宋体" w:cs="宋体" w:hint="eastAsia"/>
          <w:bCs/>
          <w:kern w:val="0"/>
          <w:sz w:val="24"/>
          <w:szCs w:val="24"/>
        </w:rPr>
        <w:t>1</w:t>
      </w:r>
      <w:r w:rsidRPr="00770926">
        <w:rPr>
          <w:rFonts w:ascii="宋体" w:hAnsi="宋体" w:cs="宋体"/>
          <w:bCs/>
          <w:kern w:val="0"/>
          <w:sz w:val="24"/>
          <w:szCs w:val="24"/>
        </w:rPr>
        <w:t xml:space="preserve">. </w:t>
      </w:r>
      <w:r w:rsidR="00770926" w:rsidRPr="00770926">
        <w:rPr>
          <w:rFonts w:ascii="宋体" w:hAnsi="宋体" w:cs="宋体" w:hint="eastAsia"/>
          <w:bCs/>
          <w:kern w:val="0"/>
          <w:sz w:val="24"/>
          <w:szCs w:val="24"/>
        </w:rPr>
        <w:t>A</w:t>
      </w:r>
      <w:r w:rsidR="00770926" w:rsidRPr="00770926">
        <w:rPr>
          <w:rFonts w:ascii="宋体" w:hAnsi="宋体" w:cs="宋体"/>
          <w:bCs/>
          <w:kern w:val="0"/>
          <w:sz w:val="24"/>
          <w:szCs w:val="24"/>
        </w:rPr>
        <w:t>BC</w:t>
      </w:r>
      <w:r w:rsidR="00770926" w:rsidRPr="00770926">
        <w:rPr>
          <w:rFonts w:ascii="宋体" w:hAnsi="宋体" w:cs="宋体" w:hint="eastAsia"/>
          <w:bCs/>
          <w:kern w:val="0"/>
          <w:sz w:val="24"/>
          <w:szCs w:val="24"/>
        </w:rPr>
        <w:t>类岗位界定</w:t>
      </w:r>
      <w:r w:rsidR="00770926">
        <w:rPr>
          <w:rFonts w:ascii="宋体" w:hAnsi="宋体" w:cs="宋体" w:hint="eastAsia"/>
          <w:bCs/>
          <w:kern w:val="0"/>
          <w:sz w:val="24"/>
          <w:szCs w:val="24"/>
        </w:rPr>
        <w:t>——</w:t>
      </w:r>
      <w:r w:rsidRPr="00770926">
        <w:rPr>
          <w:rFonts w:ascii="宋体" w:hAnsi="宋体" w:cs="宋体" w:hint="eastAsia"/>
          <w:bCs/>
          <w:kern w:val="0"/>
          <w:sz w:val="24"/>
          <w:szCs w:val="24"/>
        </w:rPr>
        <w:t>人才差异化管理</w:t>
      </w:r>
      <w:r w:rsidR="00770926" w:rsidRPr="00770926">
        <w:rPr>
          <w:rFonts w:ascii="宋体" w:hAnsi="宋体" w:cs="宋体" w:hint="eastAsia"/>
          <w:bCs/>
          <w:kern w:val="0"/>
          <w:sz w:val="24"/>
          <w:szCs w:val="24"/>
        </w:rPr>
        <w:t>首要步骤</w:t>
      </w:r>
    </w:p>
    <w:p w14:paraId="16A64FF4" w14:textId="40D27DFE" w:rsidR="0062614F" w:rsidRPr="006740A5" w:rsidRDefault="003E4584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70926">
        <w:rPr>
          <w:rFonts w:ascii="宋体" w:hAnsi="宋体" w:cs="宋体"/>
          <w:bCs/>
          <w:kern w:val="0"/>
          <w:sz w:val="24"/>
          <w:szCs w:val="24"/>
        </w:rPr>
        <w:t xml:space="preserve">2. </w:t>
      </w:r>
      <w:r w:rsidR="0062614F" w:rsidRPr="00770926">
        <w:rPr>
          <w:rFonts w:ascii="宋体" w:hAnsi="宋体" w:cs="宋体" w:hint="eastAsia"/>
          <w:bCs/>
          <w:kern w:val="0"/>
          <w:sz w:val="24"/>
          <w:szCs w:val="24"/>
        </w:rPr>
        <w:t>A</w:t>
      </w:r>
      <w:r w:rsidR="0062614F" w:rsidRPr="00770926">
        <w:rPr>
          <w:rFonts w:ascii="宋体" w:hAnsi="宋体" w:cs="宋体"/>
          <w:bCs/>
          <w:kern w:val="0"/>
          <w:sz w:val="24"/>
          <w:szCs w:val="24"/>
        </w:rPr>
        <w:t>BC</w:t>
      </w:r>
      <w:r w:rsidR="0062614F" w:rsidRPr="00770926">
        <w:rPr>
          <w:rFonts w:ascii="宋体" w:hAnsi="宋体" w:cs="宋体" w:hint="eastAsia"/>
          <w:bCs/>
          <w:kern w:val="0"/>
          <w:sz w:val="24"/>
          <w:szCs w:val="24"/>
        </w:rPr>
        <w:t>类岗位对应的招聘策略</w:t>
      </w:r>
    </w:p>
    <w:p w14:paraId="6690DC47" w14:textId="45FB0A92" w:rsidR="00F73449" w:rsidRPr="00740E2F" w:rsidRDefault="00160981" w:rsidP="006740A5">
      <w:pPr>
        <w:spacing w:line="480" w:lineRule="exac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二、</w:t>
      </w:r>
      <w:r w:rsidR="00F73449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人才选配</w:t>
      </w:r>
      <w:r w:rsidR="004C44FA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、</w:t>
      </w:r>
      <w:r w:rsidR="00F73449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标准先行</w:t>
      </w:r>
    </w:p>
    <w:p w14:paraId="57BCE795" w14:textId="07570D5B" w:rsidR="00574577" w:rsidRPr="006740A5" w:rsidRDefault="00BF64FB" w:rsidP="006740A5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——</w:t>
      </w:r>
      <w:r w:rsidR="00574577" w:rsidRPr="006740A5">
        <w:rPr>
          <w:rFonts w:ascii="宋体" w:hAnsi="宋体" w:cs="宋体" w:hint="eastAsia"/>
          <w:bCs/>
          <w:kern w:val="0"/>
          <w:sz w:val="24"/>
          <w:szCs w:val="24"/>
        </w:rPr>
        <w:t>面试中必须关注的两项标准：岗位能力素质和核心价值观</w:t>
      </w:r>
    </w:p>
    <w:p w14:paraId="0FB76A36" w14:textId="71211030" w:rsidR="00574577" w:rsidRPr="006740A5" w:rsidRDefault="00163F99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BF64FB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标杆分享</w:t>
      </w:r>
      <w:r w:rsidR="00BF64FB" w:rsidRPr="00BF64FB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1：</w:t>
      </w:r>
      <w:r w:rsidR="00A2348C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华为干部选拔标准</w:t>
      </w:r>
    </w:p>
    <w:p w14:paraId="34ED6073" w14:textId="5666065B" w:rsidR="008919C4" w:rsidRPr="006740A5" w:rsidRDefault="00BF64FB" w:rsidP="006740A5">
      <w:pPr>
        <w:widowControl/>
        <w:tabs>
          <w:tab w:val="center" w:pos="4153"/>
        </w:tabs>
        <w:spacing w:line="480" w:lineRule="exact"/>
        <w:rPr>
          <w:rFonts w:ascii="宋体" w:hAnsi="宋体" w:cs="Arial"/>
          <w:sz w:val="24"/>
          <w:szCs w:val="24"/>
        </w:rPr>
      </w:pPr>
      <w:r w:rsidRPr="00BF64FB">
        <w:rPr>
          <w:rFonts w:ascii="宋体" w:hAnsi="宋体" w:cs="Arial" w:hint="eastAsia"/>
          <w:b/>
          <w:sz w:val="24"/>
          <w:szCs w:val="24"/>
        </w:rPr>
        <w:lastRenderedPageBreak/>
        <w:t>标杆分享2：</w:t>
      </w:r>
      <w:r w:rsidR="008919C4" w:rsidRPr="006740A5">
        <w:rPr>
          <w:rFonts w:ascii="宋体" w:hAnsi="宋体" w:cs="Arial" w:hint="eastAsia"/>
          <w:sz w:val="24"/>
          <w:szCs w:val="24"/>
        </w:rPr>
        <w:t>亚马逊招聘的五个要点</w:t>
      </w:r>
    </w:p>
    <w:p w14:paraId="30FD8216" w14:textId="0C52EEF2" w:rsidR="00DD55AC" w:rsidRPr="00740E2F" w:rsidRDefault="00574577" w:rsidP="006740A5">
      <w:pPr>
        <w:widowControl/>
        <w:spacing w:line="480" w:lineRule="exact"/>
        <w:rPr>
          <w:rFonts w:ascii="宋体" w:hAnsi="宋体" w:cs="宋体"/>
          <w:bCs/>
          <w:color w:val="C45911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三、</w:t>
      </w:r>
      <w:r w:rsidR="000E33A9" w:rsidRPr="00740E2F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人才甄选、精准识别</w:t>
      </w:r>
    </w:p>
    <w:p w14:paraId="2380BC60" w14:textId="2087CF00" w:rsidR="00DD55AC" w:rsidRPr="006740A5" w:rsidRDefault="00DD55AC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5B0281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案例分析</w:t>
      </w:r>
      <w:r w:rsidR="005B0281" w:rsidRPr="005B0281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Break The Rues</w:t>
      </w:r>
      <w:r w:rsidR="009C0145">
        <w:rPr>
          <w:rFonts w:ascii="宋体" w:hAnsi="宋体" w:cs="宋体" w:hint="eastAsia"/>
          <w:color w:val="000000"/>
          <w:kern w:val="0"/>
          <w:sz w:val="24"/>
          <w:szCs w:val="24"/>
        </w:rPr>
        <w:t>——</w:t>
      </w:r>
      <w:r w:rsidR="007E67C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从拥抱梅西的北京男孩看</w:t>
      </w:r>
      <w:r w:rsidRPr="006740A5">
        <w:rPr>
          <w:rFonts w:ascii="宋体" w:hAnsi="宋体" w:cs="宋体"/>
          <w:color w:val="000000"/>
          <w:kern w:val="0"/>
          <w:sz w:val="24"/>
          <w:szCs w:val="24"/>
        </w:rPr>
        <w:t>00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后的</w:t>
      </w:r>
      <w:r w:rsidR="007E67C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行为特点</w:t>
      </w:r>
    </w:p>
    <w:p w14:paraId="3099326A" w14:textId="4F427459" w:rsidR="007E67C4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  <w:r w:rsidR="00DD55AC" w:rsidRPr="006740A5">
        <w:rPr>
          <w:rFonts w:ascii="宋体" w:hAnsi="宋体" w:cs="宋体"/>
          <w:color w:val="000000"/>
          <w:kern w:val="0"/>
          <w:sz w:val="24"/>
          <w:szCs w:val="24"/>
        </w:rPr>
        <w:t>.</w:t>
      </w:r>
      <w:r w:rsidR="003009A1" w:rsidRPr="003009A1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3009A1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优秀人才</w:t>
      </w:r>
      <w:r w:rsidR="003009A1">
        <w:rPr>
          <w:rFonts w:ascii="宋体" w:hAnsi="宋体" w:cs="宋体" w:hint="eastAsia"/>
          <w:color w:val="000000"/>
          <w:kern w:val="0"/>
          <w:sz w:val="24"/>
          <w:szCs w:val="24"/>
        </w:rPr>
        <w:t>具有的</w:t>
      </w:r>
      <w:r w:rsidR="007E67C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特质</w:t>
      </w:r>
    </w:p>
    <w:p w14:paraId="002FE0CE" w14:textId="0C266F42" w:rsidR="007E67C4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="007E67C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.</w:t>
      </w:r>
      <w:r w:rsidR="007E67C4" w:rsidRPr="006740A5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 w:rsidR="007E67C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业务管理者在公司内外部“寻聘”到优秀的人才</w:t>
      </w:r>
      <w:r w:rsidR="003009A1">
        <w:rPr>
          <w:rFonts w:ascii="宋体" w:hAnsi="宋体" w:cs="宋体" w:hint="eastAsia"/>
          <w:color w:val="000000"/>
          <w:kern w:val="0"/>
          <w:sz w:val="24"/>
          <w:szCs w:val="24"/>
        </w:rPr>
        <w:t>的渠道</w:t>
      </w:r>
    </w:p>
    <w:p w14:paraId="47CFFF93" w14:textId="66ABCF42" w:rsidR="007E67C4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="007E67C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.“寻聘”高端岗位被动求职者的核心要点</w:t>
      </w:r>
    </w:p>
    <w:p w14:paraId="62D0D8A0" w14:textId="0B23B830" w:rsidR="00F500F7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4</w:t>
      </w:r>
      <w:r w:rsidR="007E67C4" w:rsidRPr="006740A5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BE6040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在</w:t>
      </w:r>
      <w:r w:rsidR="00A12CFD">
        <w:rPr>
          <w:rFonts w:ascii="宋体" w:hAnsi="宋体" w:cs="宋体" w:hint="eastAsia"/>
          <w:color w:val="000000"/>
          <w:kern w:val="0"/>
          <w:sz w:val="24"/>
          <w:szCs w:val="24"/>
        </w:rPr>
        <w:t>职位空缺前公司内部“组建”优秀团队</w:t>
      </w:r>
    </w:p>
    <w:p w14:paraId="02E6E7F7" w14:textId="1C7CD8FE" w:rsidR="00333496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5</w:t>
      </w:r>
      <w:r w:rsidR="00333496" w:rsidRPr="006740A5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333496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面试三维度：能干+能一起干+能长期一起干</w:t>
      </w:r>
    </w:p>
    <w:p w14:paraId="66C711BC" w14:textId="63604261" w:rsidR="00C35136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6</w:t>
      </w:r>
      <w:r w:rsidR="00E319B8" w:rsidRPr="006740A5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E319B8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完整的行为面试流程核心点拆解</w:t>
      </w:r>
    </w:p>
    <w:p w14:paraId="57A1EBF6" w14:textId="5C3320B8" w:rsidR="00DD55AC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7</w:t>
      </w:r>
      <w:r w:rsidR="00E319B8" w:rsidRPr="006740A5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C35136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业务管理者</w:t>
      </w:r>
      <w:r w:rsidR="00E319B8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提高面试效率法宝：一句话的提问方式教你搞定面试提问</w:t>
      </w:r>
    </w:p>
    <w:p w14:paraId="152E6030" w14:textId="2BB34DAF" w:rsidR="00DD55AC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5B0281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微工作坊</w:t>
      </w:r>
      <w:r w:rsidR="00DD55AC" w:rsidRPr="005B0281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DD55AC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基于企业1</w:t>
      </w:r>
      <w:r w:rsidR="00DD55AC" w:rsidRPr="006740A5">
        <w:rPr>
          <w:rFonts w:ascii="宋体" w:hAnsi="宋体" w:cs="宋体"/>
          <w:color w:val="000000"/>
          <w:kern w:val="0"/>
          <w:sz w:val="24"/>
          <w:szCs w:val="24"/>
        </w:rPr>
        <w:t>-2</w:t>
      </w:r>
      <w:r w:rsidR="00132FBA">
        <w:rPr>
          <w:rFonts w:ascii="宋体" w:hAnsi="宋体" w:cs="宋体" w:hint="eastAsia"/>
          <w:color w:val="000000"/>
          <w:kern w:val="0"/>
          <w:sz w:val="24"/>
          <w:szCs w:val="24"/>
        </w:rPr>
        <w:t>个重点岗位人才画像的提问要点设计面试问题</w:t>
      </w:r>
    </w:p>
    <w:p w14:paraId="6795E81F" w14:textId="18B7F138" w:rsidR="00DD55AC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5B0281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面试演练</w:t>
      </w:r>
      <w:r w:rsidR="00DD55AC" w:rsidRPr="005B0281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DD55AC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现场面试演练</w:t>
      </w:r>
      <w:r w:rsidR="00DD55AC" w:rsidRPr="006740A5">
        <w:rPr>
          <w:rFonts w:ascii="宋体" w:hAnsi="宋体" w:cs="宋体"/>
          <w:color w:val="000000"/>
          <w:kern w:val="0"/>
          <w:sz w:val="24"/>
          <w:szCs w:val="24"/>
        </w:rPr>
        <w:t>1</w:t>
      </w:r>
      <w:r w:rsidR="00DD55AC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场</w:t>
      </w:r>
      <w:r w:rsidR="00DD55AC" w:rsidRPr="006740A5">
        <w:rPr>
          <w:rFonts w:ascii="宋体" w:hAnsi="宋体" w:cs="宋体"/>
          <w:color w:val="000000"/>
          <w:kern w:val="0"/>
          <w:sz w:val="24"/>
          <w:szCs w:val="24"/>
        </w:rPr>
        <w:t>+</w:t>
      </w:r>
      <w:r w:rsidR="00DD55AC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点评+录像</w:t>
      </w:r>
    </w:p>
    <w:p w14:paraId="3E1AEE9C" w14:textId="256BEC71" w:rsidR="00333496" w:rsidRPr="006740A5" w:rsidRDefault="005B028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 xml:space="preserve">8. </w:t>
      </w:r>
      <w:r w:rsidR="00333496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搞定高端管理者招聘</w:t>
      </w:r>
      <w:r w:rsidR="005460B5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="00333496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企业不同生命周期中管理者招募中的关注点</w:t>
      </w:r>
    </w:p>
    <w:p w14:paraId="1355C1E4" w14:textId="77777777" w:rsidR="008919C4" w:rsidRDefault="008919C4" w:rsidP="006740A5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0336BFF0" w14:textId="692D54B1" w:rsidR="00925C43" w:rsidRDefault="00925C43" w:rsidP="006740A5">
      <w:pPr>
        <w:spacing w:line="480" w:lineRule="exact"/>
        <w:jc w:val="left"/>
        <w:rPr>
          <w:rFonts w:ascii="宋体" w:hAnsi="宋体" w:cs="Arial"/>
          <w:b/>
          <w:color w:val="1F4E79"/>
          <w:kern w:val="0"/>
          <w:sz w:val="24"/>
          <w:szCs w:val="24"/>
        </w:rPr>
      </w:pPr>
      <w:r w:rsidRPr="00925C43">
        <w:rPr>
          <w:rFonts w:ascii="宋体" w:hAnsi="宋体" w:cs="Arial" w:hint="eastAsia"/>
          <w:b/>
          <w:color w:val="1F4E79"/>
          <w:kern w:val="0"/>
          <w:sz w:val="24"/>
          <w:szCs w:val="24"/>
        </w:rPr>
        <w:t>第</w:t>
      </w:r>
      <w:r>
        <w:rPr>
          <w:rFonts w:ascii="宋体" w:hAnsi="宋体" w:cs="Arial" w:hint="eastAsia"/>
          <w:b/>
          <w:color w:val="1F4E79"/>
          <w:kern w:val="0"/>
          <w:sz w:val="24"/>
          <w:szCs w:val="24"/>
        </w:rPr>
        <w:t>四</w:t>
      </w:r>
      <w:r w:rsidRPr="00925C43">
        <w:rPr>
          <w:rFonts w:ascii="宋体" w:hAnsi="宋体" w:cs="Arial" w:hint="eastAsia"/>
          <w:b/>
          <w:color w:val="1F4E79"/>
          <w:kern w:val="0"/>
          <w:sz w:val="24"/>
          <w:szCs w:val="24"/>
        </w:rPr>
        <w:t>讲：用才</w:t>
      </w:r>
      <w:r w:rsidR="009C6883">
        <w:rPr>
          <w:rFonts w:ascii="宋体" w:hAnsi="宋体" w:cs="Arial" w:hint="eastAsia"/>
          <w:b/>
          <w:color w:val="1F4E79"/>
          <w:kern w:val="0"/>
          <w:sz w:val="24"/>
          <w:szCs w:val="24"/>
        </w:rPr>
        <w:t>——</w:t>
      </w:r>
      <w:r w:rsidRPr="00925C43">
        <w:rPr>
          <w:rFonts w:ascii="宋体" w:hAnsi="宋体" w:cs="Arial" w:hint="eastAsia"/>
          <w:b/>
          <w:color w:val="1F4E79"/>
          <w:kern w:val="0"/>
          <w:sz w:val="24"/>
          <w:szCs w:val="24"/>
        </w:rPr>
        <w:t>让绩效管理产生绩效结果</w:t>
      </w:r>
    </w:p>
    <w:p w14:paraId="0CD0D4B3" w14:textId="77777777" w:rsidR="00DA6702" w:rsidRPr="00DA6702" w:rsidRDefault="00DA6702" w:rsidP="00DA6702">
      <w:pPr>
        <w:spacing w:line="480" w:lineRule="exact"/>
        <w:jc w:val="left"/>
        <w:rPr>
          <w:rFonts w:ascii="宋体" w:hAnsi="宋体" w:cs="Arial"/>
          <w:bCs/>
          <w:kern w:val="0"/>
          <w:sz w:val="24"/>
          <w:szCs w:val="24"/>
        </w:rPr>
      </w:pPr>
      <w:r w:rsidRPr="00E5223A">
        <w:rPr>
          <w:rFonts w:ascii="宋体" w:hAnsi="宋体" w:cs="Arial" w:hint="eastAsia"/>
          <w:b/>
          <w:bCs/>
          <w:kern w:val="0"/>
          <w:sz w:val="24"/>
          <w:szCs w:val="24"/>
        </w:rPr>
        <w:t>问题：</w:t>
      </w:r>
      <w:r w:rsidRPr="00DA6702">
        <w:rPr>
          <w:rFonts w:ascii="宋体" w:hAnsi="宋体" w:cs="Arial" w:hint="eastAsia"/>
          <w:bCs/>
          <w:kern w:val="0"/>
          <w:sz w:val="24"/>
          <w:szCs w:val="24"/>
        </w:rPr>
        <w:t>管理者在员工绩效管理和员工激励方面的困惑和问题，目前的处理方案有哪些优化空间？</w:t>
      </w:r>
    </w:p>
    <w:p w14:paraId="7F5D0DE8" w14:textId="35AE606F" w:rsidR="00925C43" w:rsidRPr="00925C43" w:rsidRDefault="00925C43" w:rsidP="00925C43">
      <w:pPr>
        <w:widowControl/>
        <w:spacing w:line="480" w:lineRule="exac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925C43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一、绩效管理核心理念与目的</w:t>
      </w:r>
    </w:p>
    <w:p w14:paraId="2FEB7E75" w14:textId="662A420B" w:rsidR="00925C43" w:rsidRPr="00925C43" w:rsidRDefault="00E5223A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="001751C5">
        <w:rPr>
          <w:rFonts w:ascii="宋体" w:hAnsi="宋体" w:cs="宋体" w:hint="eastAsia"/>
          <w:kern w:val="0"/>
          <w:sz w:val="24"/>
          <w:szCs w:val="24"/>
        </w:rPr>
        <w:t>绩效管理理念和绩效体系对每位管理者的重要作用</w:t>
      </w:r>
    </w:p>
    <w:p w14:paraId="785F2E09" w14:textId="4F1A8E9F" w:rsidR="00925C43" w:rsidRDefault="00E5223A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 w:rsidR="00925C43" w:rsidRPr="00925C43">
        <w:rPr>
          <w:rFonts w:ascii="宋体" w:hAnsi="宋体" w:cs="宋体" w:hint="eastAsia"/>
          <w:kern w:val="0"/>
          <w:sz w:val="24"/>
          <w:szCs w:val="24"/>
        </w:rPr>
        <w:t>让企业绩效管理有效落地与实施</w:t>
      </w:r>
      <w:r w:rsidR="001751C5">
        <w:rPr>
          <w:rFonts w:ascii="宋体" w:hAnsi="宋体" w:cs="宋体" w:hint="eastAsia"/>
          <w:kern w:val="0"/>
          <w:sz w:val="24"/>
          <w:szCs w:val="24"/>
        </w:rPr>
        <w:t>的四个重点</w:t>
      </w:r>
    </w:p>
    <w:p w14:paraId="454EA804" w14:textId="0A32B8DD" w:rsidR="00DA6702" w:rsidRPr="00DA6702" w:rsidRDefault="00DA6702" w:rsidP="00DA6702">
      <w:pPr>
        <w:spacing w:line="480" w:lineRule="exact"/>
        <w:jc w:val="lef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DA670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二、管理者有效管理绩效的6个阶段</w:t>
      </w:r>
    </w:p>
    <w:p w14:paraId="75906902" w14:textId="77777777" w:rsidR="00DA6702" w:rsidRPr="00DA6702" w:rsidRDefault="00DA6702" w:rsidP="00DA670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A6702">
        <w:rPr>
          <w:rFonts w:ascii="宋体" w:hAnsi="宋体" w:cs="宋体" w:hint="eastAsia"/>
          <w:kern w:val="0"/>
          <w:sz w:val="24"/>
          <w:szCs w:val="24"/>
        </w:rPr>
        <w:t>1. 明确绩效管理的全流程</w:t>
      </w:r>
    </w:p>
    <w:p w14:paraId="401968F0" w14:textId="77777777" w:rsidR="00DA6702" w:rsidRPr="00DA6702" w:rsidRDefault="00DA6702" w:rsidP="00DA670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A6702">
        <w:rPr>
          <w:rFonts w:ascii="宋体" w:hAnsi="宋体" w:cs="宋体" w:hint="eastAsia"/>
          <w:kern w:val="0"/>
          <w:sz w:val="24"/>
          <w:szCs w:val="24"/>
        </w:rPr>
        <w:t>2. 基于SMART原则与下属一起设定目标</w:t>
      </w:r>
    </w:p>
    <w:p w14:paraId="29DB98BA" w14:textId="77777777" w:rsidR="00DA6702" w:rsidRPr="00DA6702" w:rsidRDefault="00DA6702" w:rsidP="00DA670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A6702">
        <w:rPr>
          <w:rFonts w:ascii="宋体" w:hAnsi="宋体" w:cs="宋体" w:hint="eastAsia"/>
          <w:kern w:val="0"/>
          <w:sz w:val="24"/>
          <w:szCs w:val="24"/>
        </w:rPr>
        <w:t>3. 明确标准的绩效评估</w:t>
      </w:r>
    </w:p>
    <w:p w14:paraId="687EF3BB" w14:textId="77777777" w:rsidR="00DA6702" w:rsidRPr="00DA6702" w:rsidRDefault="00DA6702" w:rsidP="00DA670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A6702">
        <w:rPr>
          <w:rFonts w:ascii="宋体" w:hAnsi="宋体" w:cs="宋体" w:hint="eastAsia"/>
          <w:kern w:val="0"/>
          <w:sz w:val="24"/>
          <w:szCs w:val="24"/>
        </w:rPr>
        <w:t>4. open的绩效沟通谈话</w:t>
      </w:r>
    </w:p>
    <w:p w14:paraId="695936CE" w14:textId="77777777" w:rsidR="00DA6702" w:rsidRPr="00DA6702" w:rsidRDefault="00DA6702" w:rsidP="00DA670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A6702">
        <w:rPr>
          <w:rFonts w:ascii="宋体" w:hAnsi="宋体" w:cs="宋体" w:hint="eastAsia"/>
          <w:kern w:val="0"/>
          <w:sz w:val="24"/>
          <w:szCs w:val="24"/>
        </w:rPr>
        <w:t>5. 确定改进方案和优先级</w:t>
      </w:r>
    </w:p>
    <w:p w14:paraId="0BDE7D75" w14:textId="1E986FEE" w:rsidR="00DA6702" w:rsidRPr="00925C43" w:rsidRDefault="00DA6702" w:rsidP="00DA6702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A6702">
        <w:rPr>
          <w:rFonts w:ascii="宋体" w:hAnsi="宋体" w:cs="宋体" w:hint="eastAsia"/>
          <w:kern w:val="0"/>
          <w:sz w:val="24"/>
          <w:szCs w:val="24"/>
        </w:rPr>
        <w:t>6. 执行奖励或惩罚措施</w:t>
      </w:r>
    </w:p>
    <w:p w14:paraId="264D1FE0" w14:textId="1335CCB7" w:rsidR="001751C5" w:rsidRPr="00DA6702" w:rsidRDefault="00DA6702" w:rsidP="00925C43">
      <w:pPr>
        <w:spacing w:line="480" w:lineRule="exact"/>
        <w:jc w:val="lef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DA670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三</w:t>
      </w:r>
      <w:r w:rsidR="00E5223A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、</w:t>
      </w:r>
      <w:r w:rsidR="00925C43" w:rsidRPr="00DA670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绩效管理的</w:t>
      </w:r>
      <w:r>
        <w:rPr>
          <w:rFonts w:ascii="宋体" w:hAnsi="宋体" w:cs="宋体"/>
          <w:b/>
          <w:color w:val="C45911"/>
          <w:kern w:val="0"/>
          <w:sz w:val="24"/>
          <w:szCs w:val="24"/>
        </w:rPr>
        <w:t>2</w:t>
      </w:r>
      <w:r w:rsidRPr="00DA670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个</w:t>
      </w:r>
      <w:r w:rsidR="001751C5" w:rsidRPr="00DA670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重要策略</w:t>
      </w:r>
    </w:p>
    <w:p w14:paraId="27E3A1CF" w14:textId="2ACC239E" w:rsidR="00925C43" w:rsidRPr="005328D9" w:rsidRDefault="001751C5" w:rsidP="00925C43">
      <w:pPr>
        <w:spacing w:line="480" w:lineRule="exact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5328D9">
        <w:rPr>
          <w:rFonts w:ascii="宋体" w:hAnsi="宋体" w:cs="宋体" w:hint="eastAsia"/>
          <w:b/>
          <w:kern w:val="0"/>
          <w:sz w:val="24"/>
          <w:szCs w:val="24"/>
        </w:rPr>
        <w:t>策略</w:t>
      </w:r>
      <w:r w:rsidR="00925C43" w:rsidRPr="005328D9">
        <w:rPr>
          <w:rFonts w:ascii="宋体" w:hAnsi="宋体" w:cs="宋体" w:hint="eastAsia"/>
          <w:b/>
          <w:kern w:val="0"/>
          <w:sz w:val="24"/>
          <w:szCs w:val="24"/>
        </w:rPr>
        <w:t>一：绩效指标设计与目标制定</w:t>
      </w:r>
    </w:p>
    <w:p w14:paraId="62C3548B" w14:textId="6A83EFCF" w:rsidR="00925C43" w:rsidRPr="00925C43" w:rsidRDefault="00E5223A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925C43" w:rsidRPr="00925C43">
        <w:rPr>
          <w:rFonts w:ascii="宋体" w:hAnsi="宋体" w:cs="宋体"/>
          <w:kern w:val="0"/>
          <w:sz w:val="24"/>
          <w:szCs w:val="24"/>
        </w:rPr>
        <w:t>KPI</w:t>
      </w:r>
      <w:r w:rsidR="00925C43" w:rsidRPr="00925C43">
        <w:rPr>
          <w:rFonts w:ascii="宋体" w:hAnsi="宋体" w:cs="宋体" w:hint="eastAsia"/>
          <w:kern w:val="0"/>
          <w:sz w:val="24"/>
          <w:szCs w:val="24"/>
        </w:rPr>
        <w:t>体系设计方法及步骤</w:t>
      </w:r>
    </w:p>
    <w:p w14:paraId="6E548397" w14:textId="4F1D285C" w:rsidR="00925C43" w:rsidRDefault="00E5223A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>2）</w:t>
      </w:r>
      <w:r w:rsidR="00925C43" w:rsidRPr="00925C43">
        <w:rPr>
          <w:rFonts w:ascii="宋体" w:hAnsi="宋体" w:cs="宋体"/>
          <w:kern w:val="0"/>
          <w:sz w:val="24"/>
          <w:szCs w:val="24"/>
        </w:rPr>
        <w:t>KPI</w:t>
      </w:r>
      <w:r w:rsidR="00925C43" w:rsidRPr="00925C43">
        <w:rPr>
          <w:rFonts w:ascii="宋体" w:hAnsi="宋体" w:cs="宋体" w:hint="eastAsia"/>
          <w:kern w:val="0"/>
          <w:sz w:val="24"/>
          <w:szCs w:val="24"/>
        </w:rPr>
        <w:t>指标定量</w:t>
      </w:r>
      <w:r w:rsidR="00DA6702">
        <w:rPr>
          <w:rFonts w:ascii="宋体" w:hAnsi="宋体" w:cs="宋体" w:hint="eastAsia"/>
          <w:kern w:val="0"/>
          <w:sz w:val="24"/>
          <w:szCs w:val="24"/>
        </w:rPr>
        <w:t>和</w:t>
      </w:r>
      <w:r w:rsidR="00925C43" w:rsidRPr="00925C43">
        <w:rPr>
          <w:rFonts w:ascii="宋体" w:hAnsi="宋体" w:cs="宋体" w:hint="eastAsia"/>
          <w:kern w:val="0"/>
          <w:sz w:val="24"/>
          <w:szCs w:val="24"/>
        </w:rPr>
        <w:t>定性</w:t>
      </w:r>
      <w:r w:rsidR="00DA6702">
        <w:rPr>
          <w:rFonts w:ascii="宋体" w:hAnsi="宋体" w:cs="宋体" w:hint="eastAsia"/>
          <w:kern w:val="0"/>
          <w:sz w:val="24"/>
          <w:szCs w:val="24"/>
        </w:rPr>
        <w:t>的方法</w:t>
      </w:r>
    </w:p>
    <w:p w14:paraId="475042EF" w14:textId="5209E0DF" w:rsidR="00DA6702" w:rsidRPr="00925C43" w:rsidRDefault="00E5223A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3）</w:t>
      </w:r>
      <w:r w:rsidR="00DA6702">
        <w:rPr>
          <w:rFonts w:ascii="宋体" w:hAnsi="宋体" w:cs="宋体"/>
          <w:kern w:val="0"/>
          <w:sz w:val="24"/>
          <w:szCs w:val="24"/>
        </w:rPr>
        <w:t>KPI</w:t>
      </w:r>
      <w:r w:rsidR="00DA6702">
        <w:rPr>
          <w:rFonts w:ascii="宋体" w:hAnsi="宋体" w:cs="宋体" w:hint="eastAsia"/>
          <w:kern w:val="0"/>
          <w:sz w:val="24"/>
          <w:szCs w:val="24"/>
        </w:rPr>
        <w:t>与O</w:t>
      </w:r>
      <w:r w:rsidR="00DA6702">
        <w:rPr>
          <w:rFonts w:ascii="宋体" w:hAnsi="宋体" w:cs="宋体"/>
          <w:kern w:val="0"/>
          <w:sz w:val="24"/>
          <w:szCs w:val="24"/>
        </w:rPr>
        <w:t>KR</w:t>
      </w:r>
      <w:r w:rsidR="00DA6702">
        <w:rPr>
          <w:rFonts w:ascii="宋体" w:hAnsi="宋体" w:cs="宋体" w:hint="eastAsia"/>
          <w:kern w:val="0"/>
          <w:sz w:val="24"/>
          <w:szCs w:val="24"/>
        </w:rPr>
        <w:t>的8个差异</w:t>
      </w:r>
    </w:p>
    <w:p w14:paraId="3B4937D5" w14:textId="1F0011F6" w:rsidR="00925C43" w:rsidRPr="00925C43" w:rsidRDefault="001751C5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1751C5">
        <w:rPr>
          <w:rFonts w:ascii="宋体" w:hAnsi="宋体" w:cs="宋体" w:hint="eastAsia"/>
          <w:b/>
          <w:bCs/>
          <w:kern w:val="0"/>
          <w:sz w:val="24"/>
          <w:szCs w:val="24"/>
        </w:rPr>
        <w:t>行动学习</w:t>
      </w:r>
      <w:r w:rsidR="00925C43" w:rsidRPr="001751C5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  <w:r w:rsidR="00DA6702" w:rsidRPr="00DA6702">
        <w:rPr>
          <w:rFonts w:ascii="宋体" w:hAnsi="宋体" w:cs="宋体" w:hint="eastAsia"/>
          <w:kern w:val="0"/>
          <w:sz w:val="24"/>
          <w:szCs w:val="24"/>
        </w:rPr>
        <w:t>结合企业实际考核工具，</w:t>
      </w:r>
      <w:r w:rsidRPr="00DA6702">
        <w:rPr>
          <w:rFonts w:ascii="宋体" w:hAnsi="宋体" w:cs="宋体" w:hint="eastAsia"/>
          <w:kern w:val="0"/>
          <w:sz w:val="24"/>
          <w:szCs w:val="24"/>
        </w:rPr>
        <w:t>根</w:t>
      </w:r>
      <w:r>
        <w:rPr>
          <w:rFonts w:ascii="宋体" w:hAnsi="宋体" w:cs="宋体" w:hint="eastAsia"/>
          <w:kern w:val="0"/>
          <w:sz w:val="24"/>
          <w:szCs w:val="24"/>
        </w:rPr>
        <w:t>据案例中信息讨论</w:t>
      </w:r>
      <w:r w:rsidR="00925C43" w:rsidRPr="00925C43">
        <w:rPr>
          <w:rFonts w:ascii="宋体" w:hAnsi="宋体" w:cs="宋体" w:hint="eastAsia"/>
          <w:kern w:val="0"/>
          <w:sz w:val="24"/>
          <w:szCs w:val="24"/>
        </w:rPr>
        <w:t>考核</w:t>
      </w:r>
      <w:r>
        <w:rPr>
          <w:rFonts w:ascii="宋体" w:hAnsi="宋体" w:cs="宋体" w:hint="eastAsia"/>
          <w:kern w:val="0"/>
          <w:sz w:val="24"/>
          <w:szCs w:val="24"/>
        </w:rPr>
        <w:t>绩效目标设计方案</w:t>
      </w:r>
    </w:p>
    <w:p w14:paraId="02EFC983" w14:textId="5AC4CD30" w:rsidR="00925C43" w:rsidRPr="00925C43" w:rsidRDefault="001751C5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策略</w:t>
      </w:r>
      <w:r w:rsidR="00925C43" w:rsidRPr="00925C43">
        <w:rPr>
          <w:rFonts w:ascii="宋体" w:hAnsi="宋体" w:cs="宋体" w:hint="eastAsia"/>
          <w:kern w:val="0"/>
          <w:sz w:val="24"/>
          <w:szCs w:val="24"/>
        </w:rPr>
        <w:t>二：绩效目标跟进与辅导</w:t>
      </w:r>
    </w:p>
    <w:p w14:paraId="441265FB" w14:textId="54A1688B" w:rsidR="00925C43" w:rsidRPr="00925C43" w:rsidRDefault="001751C5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E5223A">
        <w:rPr>
          <w:rFonts w:ascii="宋体" w:hAnsi="宋体" w:cs="宋体" w:hint="eastAsia"/>
          <w:b/>
          <w:kern w:val="0"/>
          <w:sz w:val="24"/>
          <w:szCs w:val="24"/>
        </w:rPr>
        <w:t>现场讨论：</w:t>
      </w:r>
      <w:r>
        <w:rPr>
          <w:rFonts w:ascii="宋体" w:hAnsi="宋体" w:cs="宋体" w:hint="eastAsia"/>
          <w:kern w:val="0"/>
          <w:sz w:val="24"/>
          <w:szCs w:val="24"/>
        </w:rPr>
        <w:t>目前管理者</w:t>
      </w:r>
      <w:r w:rsidR="00925C43" w:rsidRPr="00925C43">
        <w:rPr>
          <w:rFonts w:ascii="宋体" w:hAnsi="宋体" w:cs="宋体" w:hint="eastAsia"/>
          <w:kern w:val="0"/>
          <w:sz w:val="24"/>
          <w:szCs w:val="24"/>
        </w:rPr>
        <w:t>企业绩效目标跟进的困惑</w:t>
      </w:r>
      <w:r>
        <w:rPr>
          <w:rFonts w:ascii="宋体" w:hAnsi="宋体" w:cs="宋体" w:hint="eastAsia"/>
          <w:kern w:val="0"/>
          <w:sz w:val="24"/>
          <w:szCs w:val="24"/>
        </w:rPr>
        <w:t>和问题？</w:t>
      </w:r>
    </w:p>
    <w:p w14:paraId="10DF1B4A" w14:textId="4C7F486F" w:rsidR="00925C43" w:rsidRDefault="001751C5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="00925C43" w:rsidRPr="00925C43">
        <w:rPr>
          <w:rFonts w:ascii="宋体" w:hAnsi="宋体" w:cs="宋体" w:hint="eastAsia"/>
          <w:kern w:val="0"/>
          <w:sz w:val="24"/>
          <w:szCs w:val="24"/>
        </w:rPr>
        <w:t>绩效目标跟进的</w:t>
      </w:r>
      <w:r>
        <w:rPr>
          <w:rFonts w:ascii="宋体" w:hAnsi="宋体" w:cs="宋体" w:hint="eastAsia"/>
          <w:kern w:val="0"/>
          <w:sz w:val="24"/>
          <w:szCs w:val="24"/>
        </w:rPr>
        <w:t>三个方法</w:t>
      </w:r>
    </w:p>
    <w:p w14:paraId="6F454AD1" w14:textId="3B243E59" w:rsidR="00CE0603" w:rsidRPr="00925C43" w:rsidRDefault="00CE0603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CE0603">
        <w:rPr>
          <w:rFonts w:ascii="宋体" w:hAnsi="宋体" w:cs="宋体" w:hint="eastAsia"/>
          <w:b/>
          <w:bCs/>
          <w:kern w:val="0"/>
          <w:sz w:val="24"/>
          <w:szCs w:val="24"/>
        </w:rPr>
        <w:t>案例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分享</w:t>
      </w:r>
      <w:r w:rsidRPr="00CE0603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  <w:r>
        <w:rPr>
          <w:rFonts w:ascii="宋体" w:hAnsi="宋体" w:cs="宋体" w:hint="eastAsia"/>
          <w:kern w:val="0"/>
          <w:sz w:val="24"/>
          <w:szCs w:val="24"/>
        </w:rPr>
        <w:t>腾讯绩效管理体系和重点绩效管理工具</w:t>
      </w:r>
    </w:p>
    <w:p w14:paraId="39B94E6E" w14:textId="2AB0E889" w:rsidR="00925C43" w:rsidRPr="006740A5" w:rsidRDefault="00925C43" w:rsidP="00925C43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4D37B44A" w14:textId="3832E85D" w:rsidR="00F500F7" w:rsidRPr="00740E2F" w:rsidRDefault="008919C4" w:rsidP="00925C43">
      <w:pPr>
        <w:widowControl/>
        <w:spacing w:line="480" w:lineRule="exac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</w:t>
      </w:r>
      <w:r w:rsidR="00925C43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五</w:t>
      </w: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讲：</w:t>
      </w:r>
      <w:r w:rsidR="009C6883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育人——</w:t>
      </w: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激活</w:t>
      </w:r>
      <w:r w:rsidR="00572128"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员工</w:t>
      </w:r>
      <w:r w:rsidR="000D53D3"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动力</w:t>
      </w:r>
      <w:r w:rsidR="008C24A4"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与组织</w:t>
      </w:r>
      <w:r w:rsidR="000D53D3"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活力</w:t>
      </w:r>
    </w:p>
    <w:p w14:paraId="5BFB7FE7" w14:textId="441E0F73" w:rsidR="00572128" w:rsidRPr="00740E2F" w:rsidRDefault="00AD01D0" w:rsidP="006740A5">
      <w:pPr>
        <w:widowControl/>
        <w:spacing w:line="480" w:lineRule="exac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一</w:t>
      </w:r>
      <w:r w:rsidR="005F7834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、</w:t>
      </w:r>
      <w:r w:rsidR="000E33A9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简单有效的绩效</w:t>
      </w:r>
      <w:r w:rsidR="005F7834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沟通与辅导</w:t>
      </w:r>
    </w:p>
    <w:p w14:paraId="75E8AC1C" w14:textId="6E022422" w:rsidR="005F7834" w:rsidRPr="006740A5" w:rsidRDefault="00615D63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15D6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管理工具</w:t>
      </w:r>
      <w:r w:rsidR="005F7834" w:rsidRPr="00615D6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5F783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贝尔宾角色模型</w:t>
      </w:r>
      <w:r w:rsidR="00EA0C03">
        <w:rPr>
          <w:rFonts w:ascii="宋体" w:hAnsi="宋体" w:cs="宋体" w:hint="eastAsia"/>
          <w:color w:val="000000"/>
          <w:kern w:val="0"/>
          <w:sz w:val="24"/>
          <w:szCs w:val="24"/>
        </w:rPr>
        <w:t>——</w:t>
      </w:r>
      <w:r w:rsidR="005F783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不同性格特质员工的沟通辅导方式</w:t>
      </w:r>
    </w:p>
    <w:p w14:paraId="037119DE" w14:textId="55453E63" w:rsidR="005F7834" w:rsidRPr="00A027C3" w:rsidRDefault="00615D63" w:rsidP="006740A5">
      <w:pPr>
        <w:widowControl/>
        <w:spacing w:line="480" w:lineRule="exac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A027C3">
        <w:rPr>
          <w:rFonts w:ascii="宋体" w:hAnsi="宋体" w:cs="宋体"/>
          <w:b/>
          <w:color w:val="000000"/>
          <w:kern w:val="0"/>
          <w:sz w:val="24"/>
          <w:szCs w:val="24"/>
        </w:rPr>
        <w:t>1</w:t>
      </w:r>
      <w:r w:rsidR="005F7834" w:rsidRPr="00A027C3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="005F7834" w:rsidRPr="00A027C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不同性格特质员工绩效面谈策略</w:t>
      </w:r>
    </w:p>
    <w:p w14:paraId="5C774D7B" w14:textId="5921617A" w:rsidR="005F0A71" w:rsidRPr="00FA49A2" w:rsidRDefault="005F0A7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特质一：</w:t>
      </w:r>
      <w:r w:rsidR="00673B55"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开朗型（外向，乐观）——肯定贡献+正面建议</w:t>
      </w:r>
    </w:p>
    <w:p w14:paraId="4064CB50" w14:textId="7FBB1E19" w:rsidR="005F0A71" w:rsidRPr="00FA49A2" w:rsidRDefault="005F0A71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特质二：</w:t>
      </w:r>
      <w:r w:rsidR="00673B55"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审慎型（内向，谨慎）——</w:t>
      </w:r>
      <w:r w:rsidR="00A251A1"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数据反馈</w:t>
      </w:r>
      <w:r w:rsidR="00A243DE">
        <w:rPr>
          <w:rFonts w:ascii="宋体" w:hAnsi="宋体" w:cs="宋体"/>
          <w:color w:val="000000"/>
          <w:kern w:val="0"/>
          <w:sz w:val="24"/>
          <w:szCs w:val="24"/>
        </w:rPr>
        <w:t>+</w:t>
      </w:r>
      <w:r w:rsidR="00A251A1"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建立信心</w:t>
      </w:r>
    </w:p>
    <w:p w14:paraId="7306DF2B" w14:textId="3A9DF59D" w:rsidR="00673B55" w:rsidRPr="00FA49A2" w:rsidRDefault="005F0A71" w:rsidP="00A251A1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特质三：</w:t>
      </w:r>
      <w:r w:rsidR="00A251A1"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稳定型（内向，寻求安全）——情感支持</w:t>
      </w:r>
      <w:r w:rsidR="00A243DE">
        <w:rPr>
          <w:rFonts w:ascii="宋体" w:hAnsi="宋体" w:cs="宋体"/>
          <w:color w:val="000000"/>
          <w:kern w:val="0"/>
          <w:sz w:val="24"/>
          <w:szCs w:val="24"/>
        </w:rPr>
        <w:t>+</w:t>
      </w:r>
      <w:r w:rsidR="00A251A1"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接纳认可</w:t>
      </w:r>
    </w:p>
    <w:p w14:paraId="63B6F4AF" w14:textId="13F34DEC" w:rsidR="00673B55" w:rsidRPr="00A251A1" w:rsidRDefault="00A251A1" w:rsidP="00673B5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特质四：</w:t>
      </w:r>
      <w:r w:rsidR="00673B55"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主导型（外向，果断）</w:t>
      </w:r>
      <w:r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——开门见山</w:t>
      </w:r>
      <w:r w:rsidR="00A243DE">
        <w:rPr>
          <w:rFonts w:ascii="宋体" w:hAnsi="宋体" w:cs="宋体"/>
          <w:color w:val="000000"/>
          <w:kern w:val="0"/>
          <w:sz w:val="24"/>
          <w:szCs w:val="24"/>
        </w:rPr>
        <w:t>+</w:t>
      </w:r>
      <w:r w:rsidRPr="00FA49A2">
        <w:rPr>
          <w:rFonts w:ascii="宋体" w:hAnsi="宋体" w:cs="宋体" w:hint="eastAsia"/>
          <w:color w:val="000000"/>
          <w:kern w:val="0"/>
          <w:sz w:val="24"/>
          <w:szCs w:val="24"/>
        </w:rPr>
        <w:t>鼓励实践</w:t>
      </w:r>
    </w:p>
    <w:p w14:paraId="400B2598" w14:textId="48B74C8D" w:rsidR="005F7834" w:rsidRPr="006740A5" w:rsidRDefault="00615D63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15D6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情景演练</w:t>
      </w:r>
      <w:r w:rsidR="005F7834" w:rsidRPr="00615D6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5F783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考核被淘汰的员工竟然完美逆袭？——如何与绩效表现低于预期员工做绩效沟通？</w:t>
      </w:r>
    </w:p>
    <w:p w14:paraId="06AE0F24" w14:textId="4F3DBAB3" w:rsidR="005F7834" w:rsidRPr="00EA0C03" w:rsidRDefault="00EA0C03" w:rsidP="006740A5">
      <w:pPr>
        <w:widowControl/>
        <w:spacing w:line="480" w:lineRule="exac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EA0C03">
        <w:rPr>
          <w:rFonts w:ascii="宋体" w:hAnsi="宋体" w:cs="宋体" w:hint="eastAsia"/>
          <w:b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3DCFE0E" wp14:editId="46A7F41B">
            <wp:simplePos x="0" y="0"/>
            <wp:positionH relativeFrom="column">
              <wp:posOffset>4737735</wp:posOffset>
            </wp:positionH>
            <wp:positionV relativeFrom="paragraph">
              <wp:posOffset>116205</wp:posOffset>
            </wp:positionV>
            <wp:extent cx="1352550" cy="1336675"/>
            <wp:effectExtent l="0" t="0" r="0" b="0"/>
            <wp:wrapSquare wrapText="bothSides"/>
            <wp:docPr id="1663145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C03"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 w:rsidR="005F7834" w:rsidRPr="00EA0C03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="005F7834"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管理模型</w:t>
      </w:r>
      <w:r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5F7834"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高效管理者沟通——GROW模型</w:t>
      </w:r>
    </w:p>
    <w:p w14:paraId="26D365E9" w14:textId="48B759EC" w:rsidR="005F7834" w:rsidRPr="006740A5" w:rsidRDefault="005F7834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1）确定目标</w:t>
      </w:r>
      <w:r w:rsidR="00DA68F3">
        <w:rPr>
          <w:rFonts w:ascii="宋体" w:hAnsi="宋体" w:cs="宋体" w:hint="eastAsia"/>
          <w:color w:val="000000"/>
          <w:kern w:val="0"/>
          <w:sz w:val="24"/>
          <w:szCs w:val="24"/>
        </w:rPr>
        <w:t>（Goal）</w:t>
      </w:r>
    </w:p>
    <w:p w14:paraId="16F97590" w14:textId="7D9AAAAB" w:rsidR="005F7834" w:rsidRPr="006740A5" w:rsidRDefault="005F7834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2）澄清现状</w:t>
      </w:r>
      <w:r w:rsidR="00DA68F3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r w:rsidR="00EA0C03">
        <w:rPr>
          <w:rFonts w:ascii="宋体" w:hAnsi="宋体" w:cs="宋体" w:hint="eastAsia"/>
          <w:color w:val="000000"/>
          <w:kern w:val="0"/>
          <w:sz w:val="24"/>
          <w:szCs w:val="24"/>
        </w:rPr>
        <w:t>Reality</w:t>
      </w:r>
      <w:r w:rsidR="00DA68F3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</w:p>
    <w:p w14:paraId="7B1FC796" w14:textId="576880C2" w:rsidR="005F7834" w:rsidRPr="006740A5" w:rsidRDefault="005F7834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3）选择方案</w:t>
      </w:r>
      <w:r w:rsidR="00DA68F3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r w:rsidR="00EA0C03">
        <w:rPr>
          <w:rFonts w:ascii="宋体" w:hAnsi="宋体" w:cs="宋体" w:hint="eastAsia"/>
          <w:color w:val="000000"/>
          <w:kern w:val="0"/>
          <w:sz w:val="24"/>
          <w:szCs w:val="24"/>
        </w:rPr>
        <w:t>Option</w:t>
      </w:r>
      <w:r w:rsidR="00DA68F3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</w:p>
    <w:p w14:paraId="0D38C121" w14:textId="7BC83B7F" w:rsidR="005F7834" w:rsidRPr="006740A5" w:rsidRDefault="005F7834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4）承诺行动</w:t>
      </w:r>
      <w:r w:rsidR="00DA68F3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r w:rsidR="00EA0C03">
        <w:rPr>
          <w:rFonts w:ascii="宋体" w:hAnsi="宋体" w:cs="宋体" w:hint="eastAsia"/>
          <w:color w:val="000000"/>
          <w:kern w:val="0"/>
          <w:sz w:val="24"/>
          <w:szCs w:val="24"/>
        </w:rPr>
        <w:t>Way forward</w:t>
      </w:r>
      <w:r w:rsidR="00DA68F3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</w:p>
    <w:p w14:paraId="5555B760" w14:textId="24BEF798" w:rsidR="005F7834" w:rsidRDefault="00EA0C03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心理学工具</w:t>
      </w:r>
      <w:r w:rsidR="005F7834"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5F783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“萨提亚沟通一致性理论</w:t>
      </w:r>
      <w:r w:rsidR="00A25F63">
        <w:rPr>
          <w:rFonts w:ascii="宋体" w:hAnsi="宋体" w:cs="宋体" w:hint="eastAsia"/>
          <w:color w:val="000000"/>
          <w:kern w:val="0"/>
          <w:sz w:val="24"/>
          <w:szCs w:val="24"/>
        </w:rPr>
        <w:t>”</w:t>
      </w:r>
      <w:r w:rsidR="005F7834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——自我、他人、情境</w:t>
      </w:r>
    </w:p>
    <w:p w14:paraId="2E419152" w14:textId="66DD39B5" w:rsidR="003A500A" w:rsidRDefault="003A500A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3A500A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案例分享：</w:t>
      </w:r>
      <w:r w:rsidRPr="003A500A">
        <w:rPr>
          <w:rFonts w:ascii="宋体" w:hAnsi="宋体" w:cs="宋体" w:hint="eastAsia"/>
          <w:color w:val="000000"/>
          <w:kern w:val="0"/>
          <w:sz w:val="24"/>
          <w:szCs w:val="24"/>
        </w:rPr>
        <w:t>腾讯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绩效沟通中G</w:t>
      </w:r>
      <w:r>
        <w:rPr>
          <w:rFonts w:ascii="宋体" w:hAnsi="宋体" w:cs="宋体"/>
          <w:color w:val="000000"/>
          <w:kern w:val="0"/>
          <w:sz w:val="24"/>
          <w:szCs w:val="24"/>
        </w:rPr>
        <w:t>ROW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模型的应用</w:t>
      </w:r>
    </w:p>
    <w:p w14:paraId="059A095F" w14:textId="4571FC3F" w:rsidR="00EC1E4A" w:rsidRPr="003A500A" w:rsidRDefault="00EC1E4A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EC1E4A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模拟演练：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管理者与绩效待提高员工做绩效面谈演练</w:t>
      </w:r>
    </w:p>
    <w:p w14:paraId="7D99EC97" w14:textId="71A32BD3" w:rsidR="005F7834" w:rsidRPr="00740E2F" w:rsidRDefault="003615B1" w:rsidP="006740A5">
      <w:pPr>
        <w:widowControl/>
        <w:spacing w:line="480" w:lineRule="exac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3615B1">
        <w:rPr>
          <w:rFonts w:ascii="宋体" w:hAnsi="宋体" w:cs="宋体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A3734E1" wp14:editId="279053A1">
            <wp:simplePos x="0" y="0"/>
            <wp:positionH relativeFrom="margin">
              <wp:align>right</wp:align>
            </wp:positionH>
            <wp:positionV relativeFrom="paragraph">
              <wp:posOffset>118235</wp:posOffset>
            </wp:positionV>
            <wp:extent cx="1418590" cy="1083945"/>
            <wp:effectExtent l="0" t="0" r="0" b="1905"/>
            <wp:wrapThrough wrapText="bothSides">
              <wp:wrapPolygon edited="0">
                <wp:start x="0" y="0"/>
                <wp:lineTo x="0" y="21258"/>
                <wp:lineTo x="21175" y="21258"/>
                <wp:lineTo x="21175" y="0"/>
                <wp:lineTo x="0" y="0"/>
              </wp:wrapPolygon>
            </wp:wrapThrough>
            <wp:docPr id="21240060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0609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1D0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二</w:t>
      </w:r>
      <w:r w:rsidR="00931FC5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、管理者对下属有效激励的方式</w:t>
      </w:r>
    </w:p>
    <w:p w14:paraId="09892B06" w14:textId="1E37537E" w:rsidR="00931FC5" w:rsidRPr="006740A5" w:rsidRDefault="00931FC5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6740A5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EA0C03" w:rsidRPr="00C543B7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管理模型：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马斯洛需求层次理论——对应需求找方法</w:t>
      </w:r>
    </w:p>
    <w:p w14:paraId="6E442FA9" w14:textId="286DC64A" w:rsidR="00931FC5" w:rsidRPr="00EA0C03" w:rsidRDefault="00931FC5" w:rsidP="006740A5">
      <w:pPr>
        <w:widowControl/>
        <w:spacing w:line="480" w:lineRule="exac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2</w:t>
      </w:r>
      <w:r w:rsidR="00EA0C03" w:rsidRPr="00EA0C03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关注新生代员工自我实现=物质自由+情绪自由</w:t>
      </w:r>
    </w:p>
    <w:p w14:paraId="48E56639" w14:textId="77777777" w:rsidR="00931FC5" w:rsidRPr="006740A5" w:rsidRDefault="00931FC5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1）物质激励：有竞争力的薪酬、公平的激励机制、股票期权等</w:t>
      </w:r>
    </w:p>
    <w:p w14:paraId="238F6E0D" w14:textId="77777777" w:rsidR="00931FC5" w:rsidRDefault="00931FC5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2）情绪自由：新生代员工个性的表达、自我价值的实现、营造积极情绪的环境</w:t>
      </w:r>
    </w:p>
    <w:p w14:paraId="632E7443" w14:textId="0F4ED4BA" w:rsidR="009D052F" w:rsidRDefault="009D052F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9D052F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lastRenderedPageBreak/>
        <w:t>案例分享：</w:t>
      </w:r>
      <w:r w:rsidR="00266C4C" w:rsidRPr="009A2A8F">
        <w:rPr>
          <w:rFonts w:ascii="宋体" w:hAnsi="宋体" w:cs="宋体" w:hint="eastAsia"/>
          <w:color w:val="000000"/>
          <w:kern w:val="0"/>
          <w:sz w:val="24"/>
          <w:szCs w:val="24"/>
        </w:rPr>
        <w:t>从</w:t>
      </w:r>
      <w:r w:rsidR="009A2A8F" w:rsidRPr="009A2A8F">
        <w:rPr>
          <w:rFonts w:ascii="宋体" w:hAnsi="宋体" w:cs="宋体" w:hint="eastAsia"/>
          <w:color w:val="000000"/>
          <w:kern w:val="0"/>
          <w:sz w:val="24"/>
          <w:szCs w:val="24"/>
        </w:rPr>
        <w:t>董明珠怒斥孟羽童，</w:t>
      </w:r>
      <w:r w:rsidR="008134E7">
        <w:rPr>
          <w:rFonts w:ascii="宋体" w:hAnsi="宋体" w:cs="宋体" w:hint="eastAsia"/>
          <w:color w:val="000000"/>
          <w:kern w:val="0"/>
          <w:sz w:val="24"/>
          <w:szCs w:val="24"/>
        </w:rPr>
        <w:t>看企业与</w:t>
      </w:r>
      <w:r w:rsidR="009A2A8F" w:rsidRPr="009A2A8F">
        <w:rPr>
          <w:rFonts w:ascii="宋体" w:hAnsi="宋体" w:cs="宋体" w:hint="eastAsia"/>
          <w:color w:val="000000"/>
          <w:kern w:val="0"/>
          <w:sz w:val="24"/>
          <w:szCs w:val="24"/>
        </w:rPr>
        <w:t>0</w:t>
      </w:r>
      <w:r w:rsidR="009A2A8F" w:rsidRPr="009A2A8F">
        <w:rPr>
          <w:rFonts w:ascii="宋体" w:hAnsi="宋体" w:cs="宋体"/>
          <w:color w:val="000000"/>
          <w:kern w:val="0"/>
          <w:sz w:val="24"/>
          <w:szCs w:val="24"/>
        </w:rPr>
        <w:t>0</w:t>
      </w:r>
      <w:r w:rsidR="009A2A8F" w:rsidRPr="009A2A8F">
        <w:rPr>
          <w:rFonts w:ascii="宋体" w:hAnsi="宋体" w:cs="宋体" w:hint="eastAsia"/>
          <w:color w:val="000000"/>
          <w:kern w:val="0"/>
          <w:sz w:val="24"/>
          <w:szCs w:val="24"/>
        </w:rPr>
        <w:t>后</w:t>
      </w:r>
      <w:r w:rsidR="008134E7">
        <w:rPr>
          <w:rFonts w:ascii="宋体" w:hAnsi="宋体" w:cs="宋体" w:hint="eastAsia"/>
          <w:color w:val="000000"/>
          <w:kern w:val="0"/>
          <w:sz w:val="24"/>
          <w:szCs w:val="24"/>
        </w:rPr>
        <w:t>毕业生培养</w:t>
      </w:r>
    </w:p>
    <w:p w14:paraId="7E4D3A50" w14:textId="3EAB349D" w:rsidR="007102B0" w:rsidRPr="009A2A8F" w:rsidRDefault="007102B0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7102B0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案例分享：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从东方甄选“小作文”事件，看企业如何对待“K</w:t>
      </w:r>
      <w:r>
        <w:rPr>
          <w:rFonts w:ascii="宋体" w:hAnsi="宋体" w:cs="宋体"/>
          <w:color w:val="000000"/>
          <w:kern w:val="0"/>
          <w:sz w:val="24"/>
          <w:szCs w:val="24"/>
        </w:rPr>
        <w:t>OL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”员工的发展</w:t>
      </w:r>
    </w:p>
    <w:p w14:paraId="507DBE4A" w14:textId="413D0DE6" w:rsidR="00931FC5" w:rsidRPr="006740A5" w:rsidRDefault="00EA0C03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 w:rsidR="00931FC5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腾讯的荣誉激励体系</w:t>
      </w:r>
    </w:p>
    <w:p w14:paraId="02FA075C" w14:textId="02083D47" w:rsidR="00931FC5" w:rsidRPr="006740A5" w:rsidRDefault="00EA0C03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管理工具</w:t>
      </w:r>
      <w:r w:rsidR="00931FC5"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931FC5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亚马逊员工改进计划模板（</w:t>
      </w:r>
      <w:r w:rsidR="00931FC5" w:rsidRPr="006740A5">
        <w:rPr>
          <w:rFonts w:ascii="宋体" w:hAnsi="宋体" w:cs="宋体"/>
          <w:color w:val="000000"/>
          <w:kern w:val="0"/>
          <w:sz w:val="24"/>
          <w:szCs w:val="24"/>
        </w:rPr>
        <w:t>improve-plan-template</w:t>
      </w:r>
      <w:r w:rsidR="00931FC5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</w:p>
    <w:p w14:paraId="102885A9" w14:textId="6DE80E8C" w:rsidR="00930382" w:rsidRPr="006740A5" w:rsidRDefault="00EA0C03" w:rsidP="006740A5">
      <w:pPr>
        <w:widowControl/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</w:t>
      </w:r>
      <w:r w:rsidR="00A7568B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研讨</w:t>
      </w:r>
      <w:r w:rsidR="00930382" w:rsidRPr="00EA0C0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="00930382"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面对员工敬业度降低、骨干流失严重，管理者如何带领部门走出管理困境？</w:t>
      </w:r>
    </w:p>
    <w:p w14:paraId="11DC9122" w14:textId="77777777" w:rsidR="00572128" w:rsidRPr="006740A5" w:rsidRDefault="00572128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bookmarkStart w:id="1" w:name="_Hlk22140475"/>
    </w:p>
    <w:p w14:paraId="23DD2DB6" w14:textId="544E40D1" w:rsidR="00572128" w:rsidRPr="00740E2F" w:rsidRDefault="00572128" w:rsidP="006740A5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</w:t>
      </w:r>
      <w:r w:rsidR="00925C43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六</w:t>
      </w: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讲：</w:t>
      </w:r>
      <w:r w:rsidR="00A5721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养人——</w:t>
      </w: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人才培养与发展</w:t>
      </w:r>
    </w:p>
    <w:p w14:paraId="3CF17D0B" w14:textId="042BE8A2" w:rsidR="00333496" w:rsidRPr="00740E2F" w:rsidRDefault="00333496" w:rsidP="006740A5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 w:rsidRPr="00740E2F">
        <w:rPr>
          <w:rFonts w:ascii="宋体" w:hAnsi="宋体" w:hint="eastAsia"/>
          <w:b/>
          <w:color w:val="C45911"/>
          <w:sz w:val="24"/>
          <w:szCs w:val="24"/>
        </w:rPr>
        <w:t>一、管理者辅导</w:t>
      </w:r>
      <w:r w:rsidR="00F90894" w:rsidRPr="00740E2F">
        <w:rPr>
          <w:rFonts w:ascii="宋体" w:hAnsi="宋体" w:hint="eastAsia"/>
          <w:b/>
          <w:color w:val="C45911"/>
          <w:sz w:val="24"/>
          <w:szCs w:val="24"/>
        </w:rPr>
        <w:t>员工</w:t>
      </w:r>
      <w:r w:rsidRPr="00740E2F">
        <w:rPr>
          <w:rFonts w:ascii="宋体" w:hAnsi="宋体" w:hint="eastAsia"/>
          <w:b/>
          <w:color w:val="C45911"/>
          <w:sz w:val="24"/>
          <w:szCs w:val="24"/>
        </w:rPr>
        <w:t>的四个阶段+五个工具</w:t>
      </w:r>
    </w:p>
    <w:p w14:paraId="1756D20F" w14:textId="77777777" w:rsidR="00333496" w:rsidRPr="003321B3" w:rsidRDefault="00333496" w:rsidP="006740A5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3321B3">
        <w:rPr>
          <w:rFonts w:ascii="宋体" w:hAnsi="宋体" w:hint="eastAsia"/>
          <w:b/>
          <w:bCs/>
          <w:sz w:val="24"/>
          <w:szCs w:val="24"/>
        </w:rPr>
        <w:t>1. 新生代员工辅导四个阶段</w:t>
      </w:r>
    </w:p>
    <w:p w14:paraId="78C552BA" w14:textId="33869C23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1）goal setting（设立目标）</w:t>
      </w:r>
    </w:p>
    <w:p w14:paraId="45039C23" w14:textId="77777777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2）Explore concerns（探索困惑）</w:t>
      </w:r>
    </w:p>
    <w:p w14:paraId="3689BA37" w14:textId="77777777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3）Feedback（反馈）</w:t>
      </w:r>
    </w:p>
    <w:p w14:paraId="5CB99F1A" w14:textId="77777777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4）coaching（辅导）</w:t>
      </w:r>
    </w:p>
    <w:p w14:paraId="5819A174" w14:textId="77777777" w:rsidR="00333496" w:rsidRPr="003321B3" w:rsidRDefault="00333496" w:rsidP="006740A5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3321B3">
        <w:rPr>
          <w:rFonts w:ascii="宋体" w:hAnsi="宋体" w:hint="eastAsia"/>
          <w:b/>
          <w:bCs/>
          <w:sz w:val="24"/>
          <w:szCs w:val="24"/>
        </w:rPr>
        <w:t>2. 新生代员工辅导的五个工具</w:t>
      </w:r>
    </w:p>
    <w:p w14:paraId="6A53C664" w14:textId="77777777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1）Mentor Program（导师计划）</w:t>
      </w:r>
    </w:p>
    <w:p w14:paraId="2AEECFB5" w14:textId="77777777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2）Training（培训）</w:t>
      </w:r>
    </w:p>
    <w:p w14:paraId="26A32361" w14:textId="77777777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3）One-on-one communication（一对一会议）</w:t>
      </w:r>
    </w:p>
    <w:p w14:paraId="5B9104CC" w14:textId="77777777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4）Team building（团建）</w:t>
      </w:r>
    </w:p>
    <w:p w14:paraId="14CB97E5" w14:textId="3F7FCC3A" w:rsidR="00333496" w:rsidRPr="006740A5" w:rsidRDefault="0033349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5）Open feedback system（公开反馈系统）</w:t>
      </w:r>
    </w:p>
    <w:p w14:paraId="4FFB65AD" w14:textId="5ECE5BF8" w:rsidR="00CF741A" w:rsidRPr="00740E2F" w:rsidRDefault="00333496" w:rsidP="006740A5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 w:rsidRPr="00740E2F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9B2E06" w:rsidRPr="00740E2F">
        <w:rPr>
          <w:rFonts w:ascii="宋体" w:hAnsi="宋体" w:hint="eastAsia"/>
          <w:b/>
          <w:color w:val="C45911"/>
          <w:sz w:val="24"/>
          <w:szCs w:val="24"/>
        </w:rPr>
        <w:t>管理者人才培养的三个核心技能</w:t>
      </w:r>
    </w:p>
    <w:p w14:paraId="21F9EB0D" w14:textId="5DEF8E15" w:rsidR="009B52BA" w:rsidRDefault="009B2E0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关键技能1：</w:t>
      </w:r>
      <w:r w:rsidR="000E6045" w:rsidRPr="006740A5">
        <w:rPr>
          <w:rFonts w:ascii="宋体" w:hAnsi="宋体" w:hint="eastAsia"/>
          <w:bCs/>
          <w:sz w:val="24"/>
          <w:szCs w:val="24"/>
        </w:rPr>
        <w:t>用好关键人才</w:t>
      </w:r>
      <w:r w:rsidRPr="006740A5">
        <w:rPr>
          <w:rFonts w:ascii="宋体" w:hAnsi="宋体" w:hint="eastAsia"/>
          <w:bCs/>
          <w:sz w:val="24"/>
          <w:szCs w:val="24"/>
        </w:rPr>
        <w:t>——</w:t>
      </w:r>
      <w:r w:rsidR="005D40C1" w:rsidRPr="006740A5">
        <w:rPr>
          <w:rFonts w:ascii="宋体" w:hAnsi="宋体" w:hint="eastAsia"/>
          <w:bCs/>
          <w:sz w:val="24"/>
          <w:szCs w:val="24"/>
        </w:rPr>
        <w:t>核心岗位t</w:t>
      </w:r>
      <w:r w:rsidR="005D40C1" w:rsidRPr="006740A5">
        <w:rPr>
          <w:rFonts w:ascii="宋体" w:hAnsi="宋体"/>
          <w:bCs/>
          <w:sz w:val="24"/>
          <w:szCs w:val="24"/>
        </w:rPr>
        <w:t>op</w:t>
      </w:r>
      <w:r w:rsidR="00E6653B" w:rsidRPr="006740A5">
        <w:rPr>
          <w:rFonts w:ascii="宋体" w:hAnsi="宋体" w:hint="eastAsia"/>
          <w:bCs/>
          <w:sz w:val="24"/>
          <w:szCs w:val="24"/>
        </w:rPr>
        <w:t>“</w:t>
      </w:r>
      <w:r w:rsidR="005D40C1" w:rsidRPr="006740A5">
        <w:rPr>
          <w:rFonts w:ascii="宋体" w:hAnsi="宋体" w:hint="eastAsia"/>
          <w:bCs/>
          <w:sz w:val="24"/>
          <w:szCs w:val="24"/>
        </w:rPr>
        <w:t>5</w:t>
      </w:r>
      <w:r w:rsidR="005D40C1" w:rsidRPr="006740A5">
        <w:rPr>
          <w:rFonts w:ascii="宋体" w:hAnsi="宋体"/>
          <w:bCs/>
          <w:sz w:val="24"/>
          <w:szCs w:val="24"/>
        </w:rPr>
        <w:t>%</w:t>
      </w:r>
      <w:r w:rsidR="00E6653B" w:rsidRPr="006740A5">
        <w:rPr>
          <w:rFonts w:ascii="宋体" w:hAnsi="宋体" w:hint="eastAsia"/>
          <w:bCs/>
          <w:sz w:val="24"/>
          <w:szCs w:val="24"/>
        </w:rPr>
        <w:t>”</w:t>
      </w:r>
      <w:r w:rsidR="005D40C1" w:rsidRPr="006740A5">
        <w:rPr>
          <w:rFonts w:ascii="宋体" w:hAnsi="宋体" w:hint="eastAsia"/>
          <w:bCs/>
          <w:sz w:val="24"/>
          <w:szCs w:val="24"/>
        </w:rPr>
        <w:t>高潜人才识别</w:t>
      </w:r>
    </w:p>
    <w:p w14:paraId="33D4E19A" w14:textId="586898A5" w:rsidR="00F5686D" w:rsidRDefault="003615B1" w:rsidP="006740A5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3615B1">
        <w:rPr>
          <w:rFonts w:ascii="宋体" w:hAnsi="宋体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4DF41C4" wp14:editId="084A5AF6">
            <wp:simplePos x="0" y="0"/>
            <wp:positionH relativeFrom="column">
              <wp:posOffset>4259923</wp:posOffset>
            </wp:positionH>
            <wp:positionV relativeFrom="paragraph">
              <wp:posOffset>48169</wp:posOffset>
            </wp:positionV>
            <wp:extent cx="2155825" cy="1051560"/>
            <wp:effectExtent l="0" t="0" r="0" b="0"/>
            <wp:wrapThrough wrapText="bothSides">
              <wp:wrapPolygon edited="0">
                <wp:start x="0" y="0"/>
                <wp:lineTo x="0" y="21130"/>
                <wp:lineTo x="21377" y="21130"/>
                <wp:lineTo x="21377" y="0"/>
                <wp:lineTo x="0" y="0"/>
              </wp:wrapPolygon>
            </wp:wrapThrough>
            <wp:docPr id="10339372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93724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15B1">
        <w:rPr>
          <w:rFonts w:ascii="宋体" w:hAnsi="宋体" w:hint="eastAsia"/>
          <w:b/>
          <w:sz w:val="24"/>
          <w:szCs w:val="24"/>
        </w:rPr>
        <w:t>管理工具：</w:t>
      </w:r>
      <w:r w:rsidRPr="00104095">
        <w:rPr>
          <w:rFonts w:ascii="宋体" w:hAnsi="宋体" w:hint="eastAsia"/>
          <w:sz w:val="24"/>
          <w:szCs w:val="24"/>
        </w:rPr>
        <w:t>腾讯的干部领导九宫格工具</w:t>
      </w:r>
    </w:p>
    <w:p w14:paraId="28351A55" w14:textId="190442E1" w:rsidR="003615B1" w:rsidRPr="003615B1" w:rsidRDefault="00F5686D" w:rsidP="006740A5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案例分享：</w:t>
      </w:r>
      <w:r w:rsidRPr="00F5686D">
        <w:rPr>
          <w:rFonts w:ascii="宋体" w:hAnsi="宋体" w:hint="eastAsia"/>
          <w:bCs/>
          <w:sz w:val="24"/>
          <w:szCs w:val="24"/>
        </w:rPr>
        <w:t>腾讯的中干培养计划实施</w:t>
      </w:r>
      <w:r>
        <w:rPr>
          <w:rFonts w:ascii="宋体" w:hAnsi="宋体" w:hint="eastAsia"/>
          <w:bCs/>
          <w:sz w:val="24"/>
          <w:szCs w:val="24"/>
        </w:rPr>
        <w:t>步骤</w:t>
      </w:r>
    </w:p>
    <w:p w14:paraId="16551AF0" w14:textId="56195BAF" w:rsidR="00DA607A" w:rsidRDefault="009B2E06" w:rsidP="006740A5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29435C">
        <w:rPr>
          <w:rFonts w:ascii="宋体" w:hAnsi="宋体" w:hint="eastAsia"/>
          <w:bCs/>
          <w:sz w:val="24"/>
          <w:szCs w:val="24"/>
        </w:rPr>
        <w:t>关键技能2</w:t>
      </w:r>
      <w:r w:rsidR="00DA607A" w:rsidRPr="0029435C">
        <w:rPr>
          <w:rFonts w:ascii="宋体" w:hAnsi="宋体" w:hint="eastAsia"/>
          <w:bCs/>
          <w:sz w:val="24"/>
          <w:szCs w:val="24"/>
        </w:rPr>
        <w:t>：优秀人才供应站——</w:t>
      </w:r>
      <w:r w:rsidR="00DD53CD" w:rsidRPr="0029435C">
        <w:rPr>
          <w:rFonts w:ascii="宋体" w:hAnsi="宋体" w:hint="eastAsia"/>
          <w:sz w:val="24"/>
          <w:szCs w:val="24"/>
        </w:rPr>
        <w:t>人才梯队与继任者计划</w:t>
      </w:r>
    </w:p>
    <w:p w14:paraId="159DFBA2" w14:textId="020F90FD" w:rsidR="00F5686D" w:rsidRPr="0029435C" w:rsidRDefault="00F5686D" w:rsidP="006740A5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F5686D">
        <w:rPr>
          <w:rFonts w:ascii="宋体" w:hAnsi="宋体" w:hint="eastAsia"/>
          <w:b/>
          <w:bCs/>
          <w:sz w:val="24"/>
          <w:szCs w:val="24"/>
        </w:rPr>
        <w:t>案例分享：</w:t>
      </w:r>
      <w:r>
        <w:rPr>
          <w:rFonts w:ascii="宋体" w:hAnsi="宋体" w:hint="eastAsia"/>
          <w:sz w:val="24"/>
          <w:szCs w:val="24"/>
        </w:rPr>
        <w:t>腾讯的8</w:t>
      </w:r>
      <w:r>
        <w:rPr>
          <w:rFonts w:ascii="宋体" w:hAnsi="宋体"/>
          <w:sz w:val="24"/>
          <w:szCs w:val="24"/>
        </w:rPr>
        <w:t>0/20</w:t>
      </w:r>
      <w:r>
        <w:rPr>
          <w:rFonts w:ascii="宋体" w:hAnsi="宋体" w:hint="eastAsia"/>
          <w:sz w:val="24"/>
          <w:szCs w:val="24"/>
        </w:rPr>
        <w:t>计划如何保证优秀人才梯队建设稳定</w:t>
      </w:r>
    </w:p>
    <w:p w14:paraId="3AC1EB33" w14:textId="25DF379F" w:rsidR="00D7384C" w:rsidRPr="006740A5" w:rsidRDefault="009B2E06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6740A5">
        <w:rPr>
          <w:rFonts w:ascii="宋体" w:hAnsi="宋体" w:hint="eastAsia"/>
          <w:bCs/>
          <w:sz w:val="24"/>
          <w:szCs w:val="24"/>
        </w:rPr>
        <w:t>关键技能3：</w:t>
      </w:r>
      <w:r w:rsidR="00CF741A" w:rsidRPr="006740A5">
        <w:rPr>
          <w:rFonts w:ascii="宋体" w:hAnsi="宋体" w:hint="eastAsia"/>
          <w:bCs/>
          <w:sz w:val="24"/>
          <w:szCs w:val="24"/>
        </w:rPr>
        <w:t>培养的方式</w:t>
      </w:r>
      <w:r w:rsidRPr="006740A5">
        <w:rPr>
          <w:rFonts w:ascii="宋体" w:hAnsi="宋体" w:hint="eastAsia"/>
          <w:bCs/>
          <w:sz w:val="24"/>
          <w:szCs w:val="24"/>
        </w:rPr>
        <w:t>——</w:t>
      </w:r>
      <w:r w:rsidR="000E6045" w:rsidRPr="006740A5">
        <w:rPr>
          <w:rFonts w:ascii="宋体" w:hAnsi="宋体" w:hint="eastAsia"/>
          <w:bCs/>
          <w:sz w:val="24"/>
          <w:szCs w:val="24"/>
        </w:rPr>
        <w:t>导师辅导2</w:t>
      </w:r>
      <w:r w:rsidR="000E6045" w:rsidRPr="006740A5">
        <w:rPr>
          <w:rFonts w:ascii="宋体" w:hAnsi="宋体"/>
          <w:bCs/>
          <w:sz w:val="24"/>
          <w:szCs w:val="24"/>
        </w:rPr>
        <w:t>0%</w:t>
      </w:r>
      <w:r w:rsidR="000E6045" w:rsidRPr="006740A5">
        <w:rPr>
          <w:rFonts w:ascii="宋体" w:hAnsi="宋体" w:hint="eastAsia"/>
          <w:bCs/>
          <w:sz w:val="24"/>
          <w:szCs w:val="24"/>
        </w:rPr>
        <w:t>+</w:t>
      </w:r>
      <w:r w:rsidR="00CF741A" w:rsidRPr="006740A5">
        <w:rPr>
          <w:rFonts w:ascii="宋体" w:hAnsi="宋体" w:hint="eastAsia"/>
          <w:bCs/>
          <w:sz w:val="24"/>
          <w:szCs w:val="24"/>
        </w:rPr>
        <w:t>项目中锤炼</w:t>
      </w:r>
      <w:r w:rsidR="000E6045" w:rsidRPr="006740A5">
        <w:rPr>
          <w:rFonts w:ascii="宋体" w:hAnsi="宋体" w:hint="eastAsia"/>
          <w:bCs/>
          <w:sz w:val="24"/>
          <w:szCs w:val="24"/>
        </w:rPr>
        <w:t>8</w:t>
      </w:r>
      <w:r w:rsidR="000E6045" w:rsidRPr="006740A5">
        <w:rPr>
          <w:rFonts w:ascii="宋体" w:hAnsi="宋体"/>
          <w:bCs/>
          <w:sz w:val="24"/>
          <w:szCs w:val="24"/>
        </w:rPr>
        <w:t>0%</w:t>
      </w:r>
    </w:p>
    <w:p w14:paraId="1D6E9FBD" w14:textId="6126610D" w:rsidR="00DA607A" w:rsidRPr="006740A5" w:rsidRDefault="003321B3" w:rsidP="006740A5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3321B3">
        <w:rPr>
          <w:rFonts w:ascii="宋体" w:hAnsi="宋体" w:hint="eastAsia"/>
          <w:b/>
          <w:bCs/>
          <w:sz w:val="24"/>
          <w:szCs w:val="24"/>
        </w:rPr>
        <w:t>案例分享</w:t>
      </w:r>
      <w:r w:rsidR="00DA607A" w:rsidRPr="003321B3">
        <w:rPr>
          <w:rFonts w:ascii="宋体" w:hAnsi="宋体" w:hint="eastAsia"/>
          <w:b/>
          <w:bCs/>
          <w:sz w:val="24"/>
          <w:szCs w:val="24"/>
        </w:rPr>
        <w:t>：</w:t>
      </w:r>
      <w:r w:rsidR="00DA607A" w:rsidRPr="006740A5">
        <w:rPr>
          <w:rFonts w:ascii="宋体" w:hAnsi="宋体" w:hint="eastAsia"/>
          <w:bCs/>
          <w:sz w:val="24"/>
          <w:szCs w:val="24"/>
        </w:rPr>
        <w:t>腾讯储备式人才培养体系和人才经营之道</w:t>
      </w:r>
    </w:p>
    <w:p w14:paraId="71294DD1" w14:textId="6048F9B5" w:rsidR="00333496" w:rsidRPr="00740E2F" w:rsidRDefault="000E6045" w:rsidP="006740A5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三</w:t>
      </w:r>
      <w:r w:rsidR="00333496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、</w:t>
      </w:r>
      <w:r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管理者为员工培养与发展提供更多可能</w:t>
      </w:r>
    </w:p>
    <w:p w14:paraId="58375BDB" w14:textId="3F0E9FAF" w:rsidR="00C8799E" w:rsidRPr="00C8799E" w:rsidRDefault="00C8799E" w:rsidP="00C8799E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C8799E">
        <w:rPr>
          <w:rFonts w:ascii="宋体" w:hAnsi="宋体" w:cs="宋体" w:hint="eastAsia"/>
          <w:kern w:val="0"/>
          <w:sz w:val="24"/>
          <w:szCs w:val="24"/>
        </w:rPr>
        <w:t>提供职业发展机会</w:t>
      </w:r>
    </w:p>
    <w:p w14:paraId="480B549E" w14:textId="2F10C09C" w:rsidR="00C8799E" w:rsidRPr="00C8799E" w:rsidRDefault="00C8799E" w:rsidP="00C8799E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>2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C8799E">
        <w:rPr>
          <w:rFonts w:ascii="宋体" w:hAnsi="宋体" w:cs="宋体" w:hint="eastAsia"/>
          <w:kern w:val="0"/>
          <w:sz w:val="24"/>
          <w:szCs w:val="24"/>
        </w:rPr>
        <w:t>提供培训</w:t>
      </w:r>
      <w:r>
        <w:rPr>
          <w:rFonts w:ascii="宋体" w:hAnsi="宋体" w:cs="宋体" w:hint="eastAsia"/>
          <w:kern w:val="0"/>
          <w:sz w:val="24"/>
          <w:szCs w:val="24"/>
        </w:rPr>
        <w:t>学习机会</w:t>
      </w:r>
    </w:p>
    <w:p w14:paraId="7AAA7338" w14:textId="50213EBC" w:rsidR="00C8799E" w:rsidRPr="00C8799E" w:rsidRDefault="00C8799E" w:rsidP="00C8799E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>
        <w:rPr>
          <w:rFonts w:ascii="宋体" w:hAnsi="宋体" w:cs="宋体" w:hint="eastAsia"/>
          <w:kern w:val="0"/>
          <w:sz w:val="24"/>
          <w:szCs w:val="24"/>
        </w:rPr>
        <w:t>鼓励</w:t>
      </w:r>
      <w:r w:rsidRPr="00C8799E">
        <w:rPr>
          <w:rFonts w:ascii="宋体" w:hAnsi="宋体" w:cs="宋体" w:hint="eastAsia"/>
          <w:kern w:val="0"/>
          <w:sz w:val="24"/>
          <w:szCs w:val="24"/>
        </w:rPr>
        <w:t>终身学习</w:t>
      </w:r>
      <w:r w:rsidR="002844AA">
        <w:rPr>
          <w:rFonts w:ascii="宋体" w:hAnsi="宋体" w:cs="宋体" w:hint="eastAsia"/>
          <w:kern w:val="0"/>
          <w:sz w:val="24"/>
          <w:szCs w:val="24"/>
        </w:rPr>
        <w:t>平台</w:t>
      </w:r>
    </w:p>
    <w:p w14:paraId="2E809C9F" w14:textId="6964C9EA" w:rsidR="00C8799E" w:rsidRDefault="00C8799E" w:rsidP="00C8799E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>
        <w:rPr>
          <w:rFonts w:ascii="宋体" w:hAnsi="宋体" w:cs="宋体" w:hint="eastAsia"/>
          <w:kern w:val="0"/>
          <w:sz w:val="24"/>
          <w:szCs w:val="24"/>
        </w:rPr>
        <w:t>提供</w:t>
      </w:r>
      <w:r w:rsidRPr="00C8799E">
        <w:rPr>
          <w:rFonts w:ascii="宋体" w:hAnsi="宋体" w:cs="宋体" w:hint="eastAsia"/>
          <w:kern w:val="0"/>
          <w:sz w:val="24"/>
          <w:szCs w:val="24"/>
        </w:rPr>
        <w:t>良好的工作环境</w:t>
      </w:r>
    </w:p>
    <w:p w14:paraId="65D5885E" w14:textId="5AA310AA" w:rsidR="00C8799E" w:rsidRDefault="00C8799E" w:rsidP="00C8799E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C8799E">
        <w:rPr>
          <w:rFonts w:ascii="宋体" w:hAnsi="宋体" w:cs="宋体" w:hint="eastAsia"/>
          <w:kern w:val="0"/>
          <w:sz w:val="24"/>
          <w:szCs w:val="24"/>
        </w:rPr>
        <w:t>提供反馈和导师计划</w:t>
      </w:r>
    </w:p>
    <w:p w14:paraId="1D190ED2" w14:textId="4E712642" w:rsidR="00930382" w:rsidRPr="006740A5" w:rsidRDefault="00DA3123" w:rsidP="006740A5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DA3123">
        <w:rPr>
          <w:rFonts w:ascii="宋体" w:hAnsi="宋体" w:cs="宋体" w:hint="eastAsia"/>
          <w:b/>
          <w:kern w:val="0"/>
          <w:sz w:val="24"/>
          <w:szCs w:val="24"/>
        </w:rPr>
        <w:t>案例分享</w:t>
      </w:r>
      <w:r w:rsidR="00333496" w:rsidRPr="00DA3123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="00333496" w:rsidRPr="006740A5">
        <w:rPr>
          <w:rFonts w:ascii="宋体" w:hAnsi="宋体" w:cs="宋体" w:hint="eastAsia"/>
          <w:kern w:val="0"/>
          <w:sz w:val="24"/>
          <w:szCs w:val="24"/>
        </w:rPr>
        <w:t>美团的人才成长“π</w:t>
      </w:r>
      <w:r w:rsidR="0062165A" w:rsidRPr="006740A5">
        <w:rPr>
          <w:rFonts w:ascii="宋体" w:hAnsi="宋体" w:cs="宋体" w:hint="eastAsia"/>
          <w:kern w:val="0"/>
          <w:sz w:val="24"/>
          <w:szCs w:val="24"/>
        </w:rPr>
        <w:t>计划</w:t>
      </w:r>
      <w:r w:rsidR="0062165A" w:rsidRPr="006740A5">
        <w:rPr>
          <w:rFonts w:ascii="宋体" w:hAnsi="宋体" w:cs="宋体"/>
          <w:kern w:val="0"/>
          <w:sz w:val="24"/>
          <w:szCs w:val="24"/>
        </w:rPr>
        <w:t>”</w:t>
      </w:r>
    </w:p>
    <w:p w14:paraId="10911DC2" w14:textId="77777777" w:rsidR="00C66305" w:rsidRPr="006740A5" w:rsidRDefault="00C66305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749E50AE" w14:textId="48FEA300" w:rsidR="00C66305" w:rsidRPr="00740E2F" w:rsidRDefault="00C66305" w:rsidP="006740A5">
      <w:pPr>
        <w:spacing w:line="480" w:lineRule="exact"/>
        <w:jc w:val="left"/>
        <w:rPr>
          <w:rFonts w:ascii="宋体" w:hAnsi="宋体" w:cs="宋体"/>
          <w:color w:val="1F4E79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</w:t>
      </w:r>
      <w:r w:rsidR="00925C43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七</w:t>
      </w: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讲：</w:t>
      </w:r>
      <w:r w:rsidR="009C6883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留人——</w:t>
      </w:r>
      <w:r w:rsidR="00DE35EB"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人才吸引和</w:t>
      </w: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保留策略</w:t>
      </w:r>
    </w:p>
    <w:bookmarkEnd w:id="1"/>
    <w:p w14:paraId="59AFDE1B" w14:textId="1217C305" w:rsidR="00DA607A" w:rsidRPr="00740E2F" w:rsidRDefault="00DA607A" w:rsidP="006740A5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一、优秀人才吸引</w:t>
      </w:r>
      <w:r w:rsidR="00C543B7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要点</w:t>
      </w:r>
    </w:p>
    <w:p w14:paraId="4E2A55BB" w14:textId="47B63ABF" w:rsidR="00DA607A" w:rsidRPr="006740A5" w:rsidRDefault="00DA607A" w:rsidP="006740A5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6740A5">
        <w:rPr>
          <w:rFonts w:ascii="宋体" w:hAnsi="宋体" w:cs="宋体"/>
          <w:color w:val="000000"/>
          <w:kern w:val="0"/>
          <w:sz w:val="24"/>
          <w:szCs w:val="24"/>
        </w:rPr>
        <w:t>.</w:t>
      </w:r>
      <w:r w:rsidRPr="00EE70ED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 </w:t>
      </w:r>
      <w:r w:rsidR="00D50342" w:rsidRPr="00EE70ED">
        <w:rPr>
          <w:rFonts w:ascii="宋体" w:hAnsi="宋体" w:hint="eastAsia"/>
          <w:b/>
          <w:sz w:val="24"/>
          <w:szCs w:val="24"/>
        </w:rPr>
        <w:t>管理模型：</w:t>
      </w:r>
      <w:r w:rsidRPr="006740A5">
        <w:rPr>
          <w:rFonts w:ascii="宋体" w:hAnsi="宋体" w:hint="eastAsia"/>
          <w:sz w:val="24"/>
          <w:szCs w:val="24"/>
        </w:rPr>
        <w:t>马斯洛需求层次理论——</w:t>
      </w:r>
      <w:r w:rsidR="00533C71" w:rsidRPr="006740A5">
        <w:rPr>
          <w:rFonts w:ascii="宋体" w:hAnsi="宋体" w:hint="eastAsia"/>
          <w:sz w:val="24"/>
          <w:szCs w:val="24"/>
        </w:rPr>
        <w:t>深挖需求匹配策略</w:t>
      </w:r>
    </w:p>
    <w:p w14:paraId="3839233E" w14:textId="428C013D" w:rsidR="008545A0" w:rsidRPr="003A6629" w:rsidRDefault="00DA607A" w:rsidP="006740A5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C30C8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2</w:t>
      </w:r>
      <w:r w:rsidR="00D50342" w:rsidRPr="00C30C82">
        <w:rPr>
          <w:rFonts w:ascii="宋体" w:hAnsi="宋体" w:cs="宋体"/>
          <w:b/>
          <w:color w:val="000000"/>
          <w:kern w:val="0"/>
          <w:sz w:val="24"/>
          <w:szCs w:val="24"/>
        </w:rPr>
        <w:t xml:space="preserve">. </w:t>
      </w:r>
      <w:r w:rsidR="008545A0" w:rsidRPr="00C30C8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管理者吸引高端候选人加盟</w:t>
      </w:r>
      <w:r w:rsidR="00533C71" w:rsidRPr="00C30C8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的5个</w:t>
      </w:r>
      <w:r w:rsidR="00436DE5" w:rsidRPr="00C30C82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沟通要点</w:t>
      </w:r>
    </w:p>
    <w:p w14:paraId="10185801" w14:textId="0DD926B8" w:rsidR="005E7852" w:rsidRDefault="003B2747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="003655A9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痛点分析：解决痛点非满足需求，谨慎试用t</w:t>
      </w:r>
      <w:r>
        <w:rPr>
          <w:rFonts w:ascii="宋体" w:hAnsi="宋体" w:cs="宋体"/>
          <w:color w:val="000000"/>
          <w:kern w:val="0"/>
          <w:sz w:val="24"/>
          <w:szCs w:val="24"/>
        </w:rPr>
        <w:t>itle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吸引</w:t>
      </w:r>
    </w:p>
    <w:p w14:paraId="7E3CD398" w14:textId="46A76D38" w:rsidR="005E7852" w:rsidRPr="000A28A9" w:rsidRDefault="003B2747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2）财富：</w:t>
      </w:r>
      <w:r w:rsidR="00CE7872"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长短期收益的薪酬福利组合包</w:t>
      </w:r>
    </w:p>
    <w:p w14:paraId="59E295A1" w14:textId="68543B5B" w:rsidR="00CE7872" w:rsidRPr="000A28A9" w:rsidRDefault="00CE7872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）适合：个人意愿和职业规划相契合</w:t>
      </w:r>
    </w:p>
    <w:p w14:paraId="32E51E76" w14:textId="171D2BC6" w:rsidR="005E7852" w:rsidRPr="000A28A9" w:rsidRDefault="00CE7872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4</w:t>
      </w:r>
      <w:r w:rsidRPr="000A28A9">
        <w:rPr>
          <w:rFonts w:ascii="宋体" w:hAnsi="宋体" w:cs="宋体"/>
          <w:color w:val="000000"/>
          <w:kern w:val="0"/>
          <w:sz w:val="24"/>
          <w:szCs w:val="24"/>
        </w:rPr>
        <w:t xml:space="preserve">) </w:t>
      </w: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自由：给与管理权限</w:t>
      </w:r>
    </w:p>
    <w:p w14:paraId="1CF3DD38" w14:textId="743898B5" w:rsidR="00CE7872" w:rsidRDefault="00CE7872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5）家庭：解决家庭后顾之忧</w:t>
      </w:r>
    </w:p>
    <w:p w14:paraId="7A68D833" w14:textId="0F0EB720" w:rsidR="00B652A2" w:rsidRPr="00740E2F" w:rsidRDefault="00EB7070" w:rsidP="006740A5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D360DD">
        <w:rPr>
          <w:rFonts w:ascii="宋体" w:hAnsi="宋体" w:cs="宋体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113C548" wp14:editId="19B23B86">
            <wp:simplePos x="0" y="0"/>
            <wp:positionH relativeFrom="column">
              <wp:posOffset>4581525</wp:posOffset>
            </wp:positionH>
            <wp:positionV relativeFrom="paragraph">
              <wp:posOffset>240030</wp:posOffset>
            </wp:positionV>
            <wp:extent cx="118999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093" y="21221"/>
                <wp:lineTo x="21093" y="0"/>
                <wp:lineTo x="0" y="0"/>
              </wp:wrapPolygon>
            </wp:wrapThrough>
            <wp:docPr id="564624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2460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2A2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二、</w:t>
      </w:r>
      <w:r w:rsidR="0062165A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关键人才的保留策略</w:t>
      </w:r>
    </w:p>
    <w:p w14:paraId="12549530" w14:textId="055E55D0" w:rsidR="00D360DD" w:rsidRDefault="0062165A" w:rsidP="006740A5">
      <w:pPr>
        <w:spacing w:line="480" w:lineRule="exact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5431F4">
        <w:rPr>
          <w:rFonts w:ascii="宋体" w:hAnsi="宋体" w:cs="宋体"/>
          <w:b/>
          <w:kern w:val="0"/>
          <w:sz w:val="24"/>
          <w:szCs w:val="24"/>
        </w:rPr>
        <w:t xml:space="preserve">1. </w:t>
      </w:r>
      <w:r w:rsidR="00D360DD" w:rsidRPr="009233EF">
        <w:rPr>
          <w:rFonts w:ascii="宋体" w:hAnsi="宋体" w:cs="宋体" w:hint="eastAsia"/>
          <w:bCs/>
          <w:kern w:val="0"/>
          <w:sz w:val="24"/>
          <w:szCs w:val="24"/>
        </w:rPr>
        <w:t>关键人才的定义</w:t>
      </w:r>
    </w:p>
    <w:p w14:paraId="3237380F" w14:textId="5096A44C" w:rsidR="00D360DD" w:rsidRDefault="009233EF" w:rsidP="006740A5">
      <w:pPr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2</w:t>
      </w:r>
      <w:r>
        <w:rPr>
          <w:rFonts w:ascii="宋体" w:hAnsi="宋体" w:cs="宋体"/>
          <w:b/>
          <w:kern w:val="0"/>
          <w:sz w:val="24"/>
          <w:szCs w:val="24"/>
        </w:rPr>
        <w:t xml:space="preserve">. </w:t>
      </w:r>
      <w:r w:rsidR="00D360DD" w:rsidRPr="00D360DD">
        <w:rPr>
          <w:rFonts w:ascii="宋体" w:hAnsi="宋体" w:cs="宋体" w:hint="eastAsia"/>
          <w:bCs/>
          <w:kern w:val="0"/>
          <w:sz w:val="24"/>
          <w:szCs w:val="24"/>
        </w:rPr>
        <w:t>几个数据帮你如何定位企业关键人才</w:t>
      </w:r>
    </w:p>
    <w:p w14:paraId="51EFB1C5" w14:textId="3B7E6BDF" w:rsidR="009233EF" w:rsidRDefault="009233EF" w:rsidP="006740A5">
      <w:pPr>
        <w:spacing w:line="480" w:lineRule="exact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9233EF">
        <w:rPr>
          <w:rFonts w:ascii="宋体" w:hAnsi="宋体" w:cs="宋体" w:hint="eastAsia"/>
          <w:b/>
          <w:kern w:val="0"/>
          <w:sz w:val="24"/>
          <w:szCs w:val="24"/>
        </w:rPr>
        <w:t>案例分析：</w:t>
      </w:r>
      <w:r>
        <w:rPr>
          <w:rFonts w:ascii="宋体" w:hAnsi="宋体" w:cs="宋体" w:hint="eastAsia"/>
          <w:bCs/>
          <w:kern w:val="0"/>
          <w:sz w:val="24"/>
          <w:szCs w:val="24"/>
        </w:rPr>
        <w:t>腾讯关键人才吸引和保留组合攻略</w:t>
      </w:r>
    </w:p>
    <w:p w14:paraId="51C52C18" w14:textId="292582E5" w:rsidR="0062165A" w:rsidRPr="003A6629" w:rsidRDefault="00D360DD" w:rsidP="006740A5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kern w:val="0"/>
          <w:sz w:val="24"/>
          <w:szCs w:val="24"/>
        </w:rPr>
        <w:t>2.</w:t>
      </w:r>
      <w:r w:rsidR="00E749EA" w:rsidRPr="005431F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员工入职后四个关键节点的情境辅导</w:t>
      </w:r>
    </w:p>
    <w:p w14:paraId="44F35D58" w14:textId="7C4B276D" w:rsidR="003A6629" w:rsidRPr="00EB7070" w:rsidRDefault="00474199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EB7070">
        <w:rPr>
          <w:rFonts w:ascii="宋体" w:hAnsi="宋体" w:cs="宋体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A0C515C" wp14:editId="1B35EF75">
            <wp:simplePos x="0" y="0"/>
            <wp:positionH relativeFrom="column">
              <wp:posOffset>4203065</wp:posOffset>
            </wp:positionH>
            <wp:positionV relativeFrom="paragraph">
              <wp:posOffset>127635</wp:posOffset>
            </wp:positionV>
            <wp:extent cx="1762125" cy="1054735"/>
            <wp:effectExtent l="0" t="0" r="9525" b="0"/>
            <wp:wrapThrough wrapText="bothSides">
              <wp:wrapPolygon edited="0">
                <wp:start x="0" y="0"/>
                <wp:lineTo x="0" y="21067"/>
                <wp:lineTo x="21483" y="21067"/>
                <wp:lineTo x="21483" y="0"/>
                <wp:lineTo x="0" y="0"/>
              </wp:wrapPolygon>
            </wp:wrapThrough>
            <wp:docPr id="1377631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3194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629" w:rsidRPr="00EB7070">
        <w:rPr>
          <w:rFonts w:ascii="宋体" w:hAnsi="宋体" w:cs="宋体" w:hint="eastAsia"/>
          <w:color w:val="000000"/>
          <w:kern w:val="0"/>
          <w:sz w:val="24"/>
          <w:szCs w:val="24"/>
        </w:rPr>
        <w:t>1）</w:t>
      </w:r>
      <w:r w:rsidR="00CE7872" w:rsidRPr="00EB7070">
        <w:rPr>
          <w:rFonts w:ascii="宋体" w:hAnsi="宋体" w:cs="宋体"/>
          <w:color w:val="000000"/>
          <w:kern w:val="0"/>
          <w:sz w:val="24"/>
          <w:szCs w:val="24"/>
        </w:rPr>
        <w:t>0-3</w:t>
      </w:r>
      <w:r w:rsidR="00CE7872" w:rsidRPr="00EB7070">
        <w:rPr>
          <w:rFonts w:ascii="宋体" w:hAnsi="宋体" w:cs="宋体" w:hint="eastAsia"/>
          <w:color w:val="000000"/>
          <w:kern w:val="0"/>
          <w:sz w:val="24"/>
          <w:szCs w:val="24"/>
        </w:rPr>
        <w:t>个月</w:t>
      </w:r>
      <w:r w:rsidR="004B6120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="00CE7872" w:rsidRPr="00EB7070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P</w:t>
      </w:r>
      <w:r w:rsidR="00CE7872" w:rsidRPr="00EB7070">
        <w:rPr>
          <w:rFonts w:ascii="宋体" w:hAnsi="宋体" w:cs="宋体"/>
          <w:bCs/>
          <w:color w:val="000000"/>
          <w:kern w:val="0"/>
          <w:sz w:val="24"/>
          <w:szCs w:val="24"/>
        </w:rPr>
        <w:t>DCA</w:t>
      </w:r>
      <w:r w:rsidR="00CE7872" w:rsidRPr="00EB7070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循环辅导</w:t>
      </w:r>
    </w:p>
    <w:p w14:paraId="0E9014A2" w14:textId="781EEE2B" w:rsidR="00CE7872" w:rsidRPr="000A28A9" w:rsidRDefault="00CE7872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2）</w:t>
      </w:r>
      <w:r w:rsidRPr="000A28A9">
        <w:rPr>
          <w:rFonts w:ascii="宋体" w:hAnsi="宋体" w:cs="宋体"/>
          <w:color w:val="000000"/>
          <w:kern w:val="0"/>
          <w:sz w:val="24"/>
          <w:szCs w:val="24"/>
        </w:rPr>
        <w:t>3-6</w:t>
      </w: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个月</w:t>
      </w:r>
      <w:r w:rsidR="004B6120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小目标成就+鼓励</w:t>
      </w:r>
    </w:p>
    <w:p w14:paraId="280B79D8" w14:textId="0C323921" w:rsidR="003A6629" w:rsidRPr="000A28A9" w:rsidRDefault="003A6629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  <w:r w:rsidR="00CE7872" w:rsidRPr="000A28A9">
        <w:rPr>
          <w:rFonts w:ascii="宋体" w:hAnsi="宋体" w:cs="宋体"/>
          <w:color w:val="000000"/>
          <w:kern w:val="0"/>
          <w:sz w:val="24"/>
          <w:szCs w:val="24"/>
        </w:rPr>
        <w:t>6-9</w:t>
      </w:r>
      <w:r w:rsidR="00CE7872"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个月</w:t>
      </w:r>
      <w:r w:rsidR="004B6120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="00CE7872"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迷茫期+持续鼓励</w:t>
      </w:r>
    </w:p>
    <w:p w14:paraId="374C24D5" w14:textId="3E77EE2B" w:rsidR="003A6629" w:rsidRPr="006740A5" w:rsidRDefault="003A6629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/>
          <w:color w:val="000000"/>
          <w:kern w:val="0"/>
          <w:sz w:val="24"/>
          <w:szCs w:val="24"/>
        </w:rPr>
        <w:t>4</w:t>
      </w: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  <w:r w:rsidR="00CE7872" w:rsidRPr="000A28A9">
        <w:rPr>
          <w:rFonts w:ascii="宋体" w:hAnsi="宋体" w:cs="宋体"/>
          <w:color w:val="000000"/>
          <w:kern w:val="0"/>
          <w:sz w:val="24"/>
          <w:szCs w:val="24"/>
        </w:rPr>
        <w:t>9-12</w:t>
      </w:r>
      <w:r w:rsidR="00CE7872"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个月</w:t>
      </w:r>
      <w:r w:rsidR="004B6120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="00CE7872"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爆发期（授权+扩大影响力+关注晋升）</w:t>
      </w:r>
    </w:p>
    <w:p w14:paraId="27363D99" w14:textId="1280E718" w:rsidR="000B3C0F" w:rsidRPr="006740A5" w:rsidRDefault="000B3C0F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553BFB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案例分析</w:t>
      </w:r>
      <w:r w:rsidR="00553BFB" w:rsidRPr="00553BFB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如何实现</w:t>
      </w:r>
      <w:r w:rsidR="00073A72">
        <w:rPr>
          <w:rFonts w:ascii="宋体" w:hAnsi="宋体" w:cs="宋体" w:hint="eastAsia"/>
          <w:color w:val="000000"/>
          <w:kern w:val="0"/>
          <w:sz w:val="24"/>
          <w:szCs w:val="24"/>
        </w:rPr>
        <w:t>企业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“空降兵”的软着陆？</w:t>
      </w:r>
    </w:p>
    <w:p w14:paraId="0ED5FD3A" w14:textId="19555D09" w:rsidR="000B3C0F" w:rsidRPr="006740A5" w:rsidRDefault="000B3C0F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553BFB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</w:t>
      </w:r>
      <w:r w:rsidR="00553BFB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腾讯如何打造“临时性”组织，游戏化的方式为0</w:t>
      </w:r>
      <w:r w:rsidRPr="006740A5">
        <w:rPr>
          <w:rFonts w:ascii="宋体" w:hAnsi="宋体" w:cs="宋体"/>
          <w:color w:val="000000"/>
          <w:kern w:val="0"/>
          <w:sz w:val="24"/>
          <w:szCs w:val="24"/>
        </w:rPr>
        <w:t>0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后员工规划职业发展路径</w:t>
      </w:r>
    </w:p>
    <w:p w14:paraId="325866E5" w14:textId="1A1E4BA1" w:rsidR="0062165A" w:rsidRPr="006740A5" w:rsidRDefault="00553BFB" w:rsidP="006740A5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553BFB">
        <w:rPr>
          <w:rFonts w:ascii="宋体" w:hAnsi="宋体" w:cs="宋体" w:hint="eastAsia"/>
          <w:b/>
          <w:kern w:val="0"/>
          <w:sz w:val="24"/>
          <w:szCs w:val="24"/>
        </w:rPr>
        <w:t>管理研讨</w:t>
      </w:r>
      <w:r w:rsidR="002351A8" w:rsidRPr="00553BFB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="002351A8" w:rsidRPr="006740A5">
        <w:rPr>
          <w:rFonts w:ascii="宋体" w:hAnsi="宋体" w:cs="宋体" w:hint="eastAsia"/>
          <w:kern w:val="0"/>
          <w:sz w:val="24"/>
          <w:szCs w:val="24"/>
        </w:rPr>
        <w:t>管理者和员工的角度思考员工离职的真正原因</w:t>
      </w:r>
    </w:p>
    <w:p w14:paraId="0F3F5C69" w14:textId="34B87364" w:rsidR="000B3C0F" w:rsidRPr="00553BFB" w:rsidRDefault="00D360DD" w:rsidP="006740A5">
      <w:pPr>
        <w:spacing w:line="480" w:lineRule="exact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/>
          <w:b/>
          <w:kern w:val="0"/>
          <w:sz w:val="24"/>
          <w:szCs w:val="24"/>
        </w:rPr>
        <w:t>3</w:t>
      </w:r>
      <w:r w:rsidR="000B3C0F" w:rsidRPr="00553BFB">
        <w:rPr>
          <w:rFonts w:ascii="宋体" w:hAnsi="宋体" w:cs="宋体"/>
          <w:b/>
          <w:kern w:val="0"/>
          <w:sz w:val="24"/>
          <w:szCs w:val="24"/>
        </w:rPr>
        <w:t xml:space="preserve">. </w:t>
      </w:r>
      <w:r w:rsidR="000B3C0F" w:rsidRPr="00553BFB">
        <w:rPr>
          <w:rFonts w:ascii="宋体" w:hAnsi="宋体" w:cs="宋体" w:hint="eastAsia"/>
          <w:b/>
          <w:kern w:val="0"/>
          <w:sz w:val="24"/>
          <w:szCs w:val="24"/>
        </w:rPr>
        <w:t>留人留心的3</w:t>
      </w:r>
      <w:r w:rsidR="00553BFB" w:rsidRPr="00553BFB">
        <w:rPr>
          <w:rFonts w:ascii="宋体" w:hAnsi="宋体" w:cs="宋体" w:hint="eastAsia"/>
          <w:b/>
          <w:kern w:val="0"/>
          <w:sz w:val="24"/>
          <w:szCs w:val="24"/>
        </w:rPr>
        <w:t>个攻略</w:t>
      </w:r>
    </w:p>
    <w:p w14:paraId="4993FC1B" w14:textId="47855934" w:rsidR="000B3C0F" w:rsidRPr="006740A5" w:rsidRDefault="000B3C0F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kern w:val="0"/>
          <w:sz w:val="24"/>
          <w:szCs w:val="24"/>
        </w:rPr>
        <w:lastRenderedPageBreak/>
        <w:t>留人攻略1：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管理者必须关注人才流失的4个预警</w:t>
      </w:r>
    </w:p>
    <w:p w14:paraId="2BC8BAD7" w14:textId="764AE81F" w:rsidR="000B3C0F" w:rsidRPr="006740A5" w:rsidRDefault="000B3C0F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kern w:val="0"/>
          <w:sz w:val="24"/>
          <w:szCs w:val="24"/>
        </w:rPr>
        <w:t>留人攻略</w:t>
      </w:r>
      <w:r w:rsidRPr="006740A5">
        <w:rPr>
          <w:rFonts w:ascii="宋体" w:hAnsi="宋体" w:cs="宋体"/>
          <w:kern w:val="0"/>
          <w:sz w:val="24"/>
          <w:szCs w:val="24"/>
        </w:rPr>
        <w:t>2</w:t>
      </w:r>
      <w:r w:rsidRPr="006740A5">
        <w:rPr>
          <w:rFonts w:ascii="宋体" w:hAnsi="宋体" w:cs="宋体" w:hint="eastAsia"/>
          <w:kern w:val="0"/>
          <w:sz w:val="24"/>
          <w:szCs w:val="24"/>
        </w:rPr>
        <w:t>：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需要及时进行面谈辅导的8种情况</w:t>
      </w:r>
    </w:p>
    <w:p w14:paraId="24BE9940" w14:textId="5B32FB19" w:rsidR="000B3C0F" w:rsidRPr="006740A5" w:rsidRDefault="000B3C0F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 w:hint="eastAsia"/>
          <w:kern w:val="0"/>
          <w:sz w:val="24"/>
          <w:szCs w:val="24"/>
        </w:rPr>
        <w:t>留人攻略3：企业留人策略4个策略</w:t>
      </w:r>
    </w:p>
    <w:p w14:paraId="2BC15FEF" w14:textId="6C6D3C2D" w:rsidR="00780D3A" w:rsidRPr="00780D3A" w:rsidRDefault="00780D3A" w:rsidP="00780D3A">
      <w:pPr>
        <w:spacing w:line="480" w:lineRule="exact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780D3A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4</w:t>
      </w:r>
      <w:r w:rsidRPr="00780D3A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建立防范</w:t>
      </w:r>
      <w:r w:rsidRPr="00780D3A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关键人才流失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机制</w:t>
      </w:r>
    </w:p>
    <w:p w14:paraId="227BD38E" w14:textId="5E1FA260" w:rsidR="00780D3A" w:rsidRPr="00780D3A" w:rsidRDefault="00780D3A" w:rsidP="00780D3A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</w:t>
      </w:r>
      <w:r w:rsidRPr="00780D3A">
        <w:rPr>
          <w:rFonts w:ascii="宋体" w:hAnsi="宋体" w:cs="宋体" w:hint="eastAsia"/>
          <w:color w:val="000000"/>
          <w:kern w:val="0"/>
          <w:sz w:val="24"/>
          <w:szCs w:val="24"/>
        </w:rPr>
        <w:t>风险机制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；</w:t>
      </w:r>
      <w:r w:rsidR="001E0C4D">
        <w:rPr>
          <w:rFonts w:ascii="宋体" w:hAnsi="宋体" w:cs="宋体" w:hint="eastAsia"/>
          <w:color w:val="000000"/>
          <w:kern w:val="0"/>
          <w:sz w:val="24"/>
          <w:szCs w:val="24"/>
        </w:rPr>
        <w:t>建立关键人才继任机制，实施延续管理</w:t>
      </w:r>
    </w:p>
    <w:p w14:paraId="6DFF2218" w14:textId="1DCEBFE6" w:rsidR="00780D3A" w:rsidRPr="00780D3A" w:rsidRDefault="00780D3A" w:rsidP="00780D3A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</w:t>
      </w:r>
      <w:r w:rsidRPr="00780D3A">
        <w:rPr>
          <w:rFonts w:ascii="宋体" w:hAnsi="宋体" w:cs="宋体" w:hint="eastAsia"/>
          <w:color w:val="000000"/>
          <w:kern w:val="0"/>
          <w:sz w:val="24"/>
          <w:szCs w:val="24"/>
        </w:rPr>
        <w:t>搭建知识管理体系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；引入</w:t>
      </w:r>
      <w:r w:rsidRPr="00780D3A">
        <w:rPr>
          <w:rFonts w:ascii="宋体" w:hAnsi="宋体" w:cs="宋体" w:hint="eastAsia"/>
          <w:color w:val="000000"/>
          <w:kern w:val="0"/>
          <w:sz w:val="24"/>
          <w:szCs w:val="24"/>
        </w:rPr>
        <w:t>KM（Knowledge management system）</w:t>
      </w:r>
    </w:p>
    <w:p w14:paraId="30BD1D57" w14:textId="30D505EA" w:rsidR="00780D3A" w:rsidRDefault="00780D3A" w:rsidP="00780D3A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="001E0C4D">
        <w:rPr>
          <w:rFonts w:ascii="宋体" w:hAnsi="宋体" w:cs="宋体" w:hint="eastAsia"/>
          <w:color w:val="000000"/>
          <w:kern w:val="0"/>
          <w:sz w:val="24"/>
          <w:szCs w:val="24"/>
        </w:rPr>
        <w:t>）完善离职管理体系</w:t>
      </w:r>
    </w:p>
    <w:p w14:paraId="431457A1" w14:textId="77777777" w:rsidR="0047359B" w:rsidRPr="006740A5" w:rsidRDefault="0047359B" w:rsidP="0047359B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553BFB">
        <w:rPr>
          <w:rFonts w:ascii="宋体" w:hAnsi="宋体" w:cs="宋体" w:hint="eastAsia"/>
          <w:b/>
          <w:kern w:val="0"/>
          <w:sz w:val="24"/>
          <w:szCs w:val="24"/>
        </w:rPr>
        <w:t>现场演练：</w:t>
      </w:r>
      <w:r w:rsidRPr="006740A5">
        <w:rPr>
          <w:rFonts w:ascii="宋体" w:hAnsi="宋体" w:cs="宋体" w:hint="eastAsia"/>
          <w:kern w:val="0"/>
          <w:sz w:val="24"/>
          <w:szCs w:val="24"/>
        </w:rPr>
        <w:t>2</w:t>
      </w:r>
      <w:r w:rsidRPr="006740A5">
        <w:rPr>
          <w:rFonts w:ascii="宋体" w:hAnsi="宋体" w:cs="宋体"/>
          <w:kern w:val="0"/>
          <w:sz w:val="24"/>
          <w:szCs w:val="24"/>
        </w:rPr>
        <w:t>0</w:t>
      </w:r>
      <w:r w:rsidRPr="006740A5">
        <w:rPr>
          <w:rFonts w:ascii="宋体" w:hAnsi="宋体" w:cs="宋体" w:hint="eastAsia"/>
          <w:kern w:val="0"/>
          <w:sz w:val="24"/>
          <w:szCs w:val="24"/>
        </w:rPr>
        <w:t>分钟内完成一场高效离职面谈的要点</w:t>
      </w:r>
    </w:p>
    <w:p w14:paraId="7E72A6EF" w14:textId="77777777" w:rsidR="0047359B" w:rsidRPr="006740A5" w:rsidRDefault="0047359B" w:rsidP="0047359B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553BFB">
        <w:rPr>
          <w:rFonts w:ascii="宋体" w:hAnsi="宋体" w:cs="宋体" w:hint="eastAsia"/>
          <w:b/>
          <w:kern w:val="0"/>
          <w:sz w:val="24"/>
          <w:szCs w:val="24"/>
        </w:rPr>
        <w:t>管理工具：</w:t>
      </w:r>
      <w:r w:rsidRPr="006740A5">
        <w:rPr>
          <w:rFonts w:ascii="宋体" w:hAnsi="宋体" w:cs="宋体" w:hint="eastAsia"/>
          <w:kern w:val="0"/>
          <w:sz w:val="24"/>
          <w:szCs w:val="24"/>
        </w:rPr>
        <w:t>管理者与离职人员沟通表单</w:t>
      </w:r>
    </w:p>
    <w:p w14:paraId="13A88573" w14:textId="77777777" w:rsidR="0047359B" w:rsidRPr="0047359B" w:rsidRDefault="0047359B" w:rsidP="00780D3A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D3F836E" w14:textId="291E4EE8" w:rsidR="009330FD" w:rsidRPr="00740E2F" w:rsidRDefault="00C66305" w:rsidP="006740A5">
      <w:pPr>
        <w:spacing w:line="480" w:lineRule="exact"/>
        <w:jc w:val="left"/>
        <w:rPr>
          <w:rFonts w:ascii="宋体" w:hAnsi="宋体" w:cs="宋体"/>
          <w:color w:val="1F4E79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</w:t>
      </w:r>
      <w:r w:rsidR="00925C43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八</w:t>
      </w:r>
      <w:r w:rsidRPr="00740E2F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讲：</w:t>
      </w:r>
      <w:r w:rsidR="009330FD" w:rsidRPr="00740E2F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从“人才雇佣”到“人才联盟”</w:t>
      </w:r>
    </w:p>
    <w:p w14:paraId="11FEEE4B" w14:textId="1487C509" w:rsidR="00E64735" w:rsidRPr="00740E2F" w:rsidRDefault="00E64735" w:rsidP="006740A5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一、</w:t>
      </w:r>
      <w:r w:rsidR="0084746E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业务管理者</w:t>
      </w:r>
      <w:r w:rsidR="001D26D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+</w:t>
      </w:r>
      <w:r w:rsidR="0084746E"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员工的联盟</w:t>
      </w:r>
    </w:p>
    <w:p w14:paraId="7CC989C5" w14:textId="6BD96CD1" w:rsidR="00246643" w:rsidRPr="00C771F5" w:rsidRDefault="001E0C4D" w:rsidP="006740A5">
      <w:pPr>
        <w:spacing w:line="480" w:lineRule="exact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——与离职员工好好说再见</w:t>
      </w:r>
    </w:p>
    <w:p w14:paraId="7C795489" w14:textId="37DBCD0E" w:rsidR="002F20EF" w:rsidRPr="000A28A9" w:rsidRDefault="002F20EF" w:rsidP="006740A5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 w:rsidRPr="000A28A9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="0085409F"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不要把岗位和优势不匹配的员工归结为“失败者”</w:t>
      </w:r>
    </w:p>
    <w:p w14:paraId="1308BDB5" w14:textId="671B7B5E" w:rsidR="002F20EF" w:rsidRPr="000A28A9" w:rsidRDefault="002F20EF" w:rsidP="0085409F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/>
          <w:color w:val="000000"/>
          <w:kern w:val="0"/>
          <w:sz w:val="24"/>
          <w:szCs w:val="24"/>
        </w:rPr>
        <w:t xml:space="preserve">2. </w:t>
      </w:r>
      <w:r w:rsidR="0085409F"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专业离职面谈+离职后数据分析=企业管理改善必修课</w:t>
      </w:r>
    </w:p>
    <w:p w14:paraId="4D36501B" w14:textId="408AC903" w:rsidR="0085409F" w:rsidRPr="000A28A9" w:rsidRDefault="0085409F" w:rsidP="0085409F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 w:rsidRPr="000A28A9">
        <w:rPr>
          <w:rFonts w:ascii="宋体" w:hAnsi="宋体" w:cs="宋体"/>
          <w:color w:val="000000"/>
          <w:kern w:val="0"/>
          <w:sz w:val="24"/>
          <w:szCs w:val="24"/>
        </w:rPr>
        <w:t xml:space="preserve">. </w:t>
      </w:r>
      <w:r w:rsidRPr="000A28A9">
        <w:rPr>
          <w:rFonts w:ascii="宋体" w:hAnsi="宋体" w:cs="宋体" w:hint="eastAsia"/>
          <w:color w:val="000000"/>
          <w:kern w:val="0"/>
          <w:sz w:val="24"/>
          <w:szCs w:val="24"/>
        </w:rPr>
        <w:t>离职管理透漏一家公司的格局</w:t>
      </w:r>
    </w:p>
    <w:p w14:paraId="484155D1" w14:textId="59D4888B" w:rsidR="0084746E" w:rsidRPr="00740E2F" w:rsidRDefault="0084746E" w:rsidP="006740A5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二、业务管理者</w:t>
      </w:r>
      <w:r w:rsidR="001D26D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+</w:t>
      </w:r>
      <w:r w:rsidRPr="00740E2F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人力资源管理者的联盟</w:t>
      </w:r>
    </w:p>
    <w:p w14:paraId="6C1C4BFD" w14:textId="6267411B" w:rsidR="0084746E" w:rsidRPr="006740A5" w:rsidRDefault="0084746E" w:rsidP="006740A5">
      <w:pPr>
        <w:widowControl/>
        <w:tabs>
          <w:tab w:val="center" w:pos="4153"/>
        </w:tabs>
        <w:spacing w:line="480" w:lineRule="exact"/>
        <w:rPr>
          <w:rFonts w:ascii="宋体" w:hAnsi="宋体" w:cs="宋体"/>
          <w:color w:val="000000"/>
          <w:kern w:val="0"/>
          <w:sz w:val="24"/>
          <w:szCs w:val="24"/>
        </w:rPr>
      </w:pPr>
      <w:r w:rsidRPr="006740A5">
        <w:rPr>
          <w:rFonts w:ascii="宋体" w:hAnsi="宋体" w:cs="宋体"/>
          <w:color w:val="000000"/>
          <w:kern w:val="0"/>
          <w:sz w:val="24"/>
          <w:szCs w:val="24"/>
        </w:rPr>
        <w:t xml:space="preserve">1. 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业务管理者：你不是一个人在战斗</w:t>
      </w:r>
    </w:p>
    <w:p w14:paraId="2AF003C9" w14:textId="439AB94A" w:rsidR="00B50762" w:rsidRPr="00B12FD1" w:rsidRDefault="0084746E" w:rsidP="00B12FD1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6740A5">
        <w:rPr>
          <w:rFonts w:ascii="宋体" w:hAnsi="宋体" w:cs="宋体"/>
          <w:color w:val="000000"/>
          <w:kern w:val="0"/>
          <w:sz w:val="24"/>
          <w:szCs w:val="24"/>
        </w:rPr>
        <w:t xml:space="preserve">2. 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懂业务的管理者</w:t>
      </w:r>
      <w:r w:rsidR="006F0CD4">
        <w:rPr>
          <w:rFonts w:ascii="宋体" w:hAnsi="宋体" w:cs="宋体" w:hint="eastAsia"/>
          <w:bCs/>
          <w:kern w:val="0"/>
          <w:sz w:val="24"/>
          <w:szCs w:val="24"/>
        </w:rPr>
        <w:t>+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人力资源管理经验</w:t>
      </w:r>
      <w:r w:rsidR="006F0CD4">
        <w:rPr>
          <w:rFonts w:ascii="宋体" w:hAnsi="宋体" w:cs="宋体" w:hint="eastAsia"/>
          <w:bCs/>
          <w:kern w:val="0"/>
          <w:sz w:val="24"/>
          <w:szCs w:val="24"/>
        </w:rPr>
        <w:t>=</w:t>
      </w:r>
      <w:r w:rsidRPr="006740A5">
        <w:rPr>
          <w:rFonts w:ascii="宋体" w:hAnsi="宋体" w:cs="宋体" w:hint="eastAsia"/>
          <w:bCs/>
          <w:kern w:val="0"/>
          <w:sz w:val="24"/>
          <w:szCs w:val="24"/>
        </w:rPr>
        <w:t>CEO候选人</w:t>
      </w:r>
    </w:p>
    <w:p w14:paraId="2BD5FE7F" w14:textId="166AAC4A" w:rsidR="00F500F7" w:rsidRPr="006740A5" w:rsidRDefault="00F500F7" w:rsidP="006740A5">
      <w:pPr>
        <w:pStyle w:val="a8"/>
        <w:spacing w:line="480" w:lineRule="exact"/>
        <w:ind w:firstLineChars="0" w:firstLine="0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6740A5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总结与制定行动计划</w:t>
      </w:r>
    </w:p>
    <w:p w14:paraId="28A26EB8" w14:textId="3ED9E8B9" w:rsidR="002E5E1C" w:rsidRPr="006740A5" w:rsidRDefault="00F500F7" w:rsidP="006740A5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000000" w:themeColor="text1"/>
          <w:kern w:val="0"/>
          <w:sz w:val="24"/>
          <w:szCs w:val="24"/>
        </w:rPr>
      </w:pPr>
      <w:r w:rsidRPr="006F0CD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主题：</w:t>
      </w:r>
      <w:r w:rsidRPr="006740A5">
        <w:rPr>
          <w:rFonts w:ascii="宋体" w:hAnsi="宋体" w:cs="宋体" w:hint="eastAsia"/>
          <w:color w:val="000000"/>
          <w:kern w:val="0"/>
          <w:sz w:val="24"/>
          <w:szCs w:val="24"/>
        </w:rPr>
        <w:t>通过活动做课程总结</w:t>
      </w:r>
    </w:p>
    <w:sectPr w:rsidR="002E5E1C" w:rsidRPr="006740A5" w:rsidSect="006740A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4E1CD" w14:textId="77777777" w:rsidR="002E0854" w:rsidRDefault="002E0854" w:rsidP="003F62FB">
      <w:r>
        <w:separator/>
      </w:r>
    </w:p>
  </w:endnote>
  <w:endnote w:type="continuationSeparator" w:id="0">
    <w:p w14:paraId="2BDD86F7" w14:textId="77777777" w:rsidR="002E0854" w:rsidRDefault="002E0854" w:rsidP="003F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DCB42" w14:textId="77777777" w:rsidR="002E0854" w:rsidRDefault="002E0854" w:rsidP="003F62FB">
      <w:r>
        <w:separator/>
      </w:r>
    </w:p>
  </w:footnote>
  <w:footnote w:type="continuationSeparator" w:id="0">
    <w:p w14:paraId="7ED0B846" w14:textId="77777777" w:rsidR="002E0854" w:rsidRDefault="002E0854" w:rsidP="003F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4F2F"/>
    <w:multiLevelType w:val="multilevel"/>
    <w:tmpl w:val="F7783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75" w:hanging="1800"/>
      </w:pPr>
      <w:rPr>
        <w:rFonts w:hint="default"/>
      </w:rPr>
    </w:lvl>
  </w:abstractNum>
  <w:abstractNum w:abstractNumId="1" w15:restartNumberingAfterBreak="0">
    <w:nsid w:val="02B33880"/>
    <w:multiLevelType w:val="hybridMultilevel"/>
    <w:tmpl w:val="43A2F3B4"/>
    <w:lvl w:ilvl="0" w:tplc="85022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7FB28BC"/>
    <w:multiLevelType w:val="hybridMultilevel"/>
    <w:tmpl w:val="E078FB8E"/>
    <w:lvl w:ilvl="0" w:tplc="52E214CC">
      <w:start w:val="6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C552209"/>
    <w:multiLevelType w:val="hybridMultilevel"/>
    <w:tmpl w:val="94D2D35C"/>
    <w:lvl w:ilvl="0" w:tplc="EE1AFC86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440" w:hanging="44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5211CB3"/>
    <w:multiLevelType w:val="hybridMultilevel"/>
    <w:tmpl w:val="4712F4DA"/>
    <w:lvl w:ilvl="0" w:tplc="DEF60A32">
      <w:start w:val="9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5F55EC0"/>
    <w:multiLevelType w:val="hybridMultilevel"/>
    <w:tmpl w:val="811CAE16"/>
    <w:lvl w:ilvl="0" w:tplc="2EAE1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94317F1"/>
    <w:multiLevelType w:val="multilevel"/>
    <w:tmpl w:val="2B5CD940"/>
    <w:lvl w:ilvl="0">
      <w:start w:val="1"/>
      <w:numFmt w:val="japaneseCounting"/>
      <w:lvlText w:val="%1、"/>
      <w:lvlJc w:val="left"/>
      <w:pPr>
        <w:ind w:left="480" w:hanging="480"/>
      </w:pPr>
      <w:rPr>
        <w:rFonts w:ascii="微软雅黑" w:eastAsia="微软雅黑" w:hAnsi="微软雅黑" w:cs="Times New Roman"/>
        <w:lang w:val="en-US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480" w:hanging="480"/>
      </w:pPr>
      <w:rPr>
        <w:b w:val="0"/>
        <w:bCs/>
        <w:color w:val="auto"/>
      </w:r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4023C5"/>
    <w:multiLevelType w:val="hybridMultilevel"/>
    <w:tmpl w:val="4D949F7E"/>
    <w:lvl w:ilvl="0" w:tplc="EE7CB5C8">
      <w:numFmt w:val="bullet"/>
      <w:lvlText w:val="●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6FC16B6"/>
    <w:multiLevelType w:val="hybridMultilevel"/>
    <w:tmpl w:val="E05A9E54"/>
    <w:lvl w:ilvl="0" w:tplc="E774E76C">
      <w:start w:val="1"/>
      <w:numFmt w:val="decimal"/>
      <w:lvlText w:val="%1．"/>
      <w:lvlJc w:val="left"/>
      <w:pPr>
        <w:ind w:left="440" w:hanging="440"/>
      </w:pPr>
      <w:rPr>
        <w:rFonts w:ascii="Calibri" w:eastAsia="宋体" w:hAnsi="Calibri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AD957BB"/>
    <w:multiLevelType w:val="hybridMultilevel"/>
    <w:tmpl w:val="F6F22EC6"/>
    <w:lvl w:ilvl="0" w:tplc="2D348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22F3764"/>
    <w:multiLevelType w:val="hybridMultilevel"/>
    <w:tmpl w:val="0C323EBE"/>
    <w:lvl w:ilvl="0" w:tplc="BD32980A">
      <w:start w:val="1"/>
      <w:numFmt w:val="decimal"/>
      <w:lvlText w:val="%1."/>
      <w:lvlJc w:val="left"/>
      <w:pPr>
        <w:ind w:left="502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ind w:left="846" w:hanging="420"/>
      </w:pPr>
    </w:lvl>
    <w:lvl w:ilvl="2" w:tplc="86B656D2">
      <w:start w:val="4"/>
      <w:numFmt w:val="japaneseCounting"/>
      <w:lvlText w:val="%3、"/>
      <w:lvlJc w:val="left"/>
      <w:pPr>
        <w:ind w:left="42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 w15:restartNumberingAfterBreak="0">
    <w:nsid w:val="4ED86E53"/>
    <w:multiLevelType w:val="hybridMultilevel"/>
    <w:tmpl w:val="7D523B34"/>
    <w:lvl w:ilvl="0" w:tplc="F9A27F50">
      <w:start w:val="1"/>
      <w:numFmt w:val="decimal"/>
      <w:lvlText w:val="%1."/>
      <w:lvlJc w:val="left"/>
      <w:pPr>
        <w:ind w:left="643" w:hanging="360"/>
      </w:pPr>
      <w:rPr>
        <w:rFonts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12" w15:restartNumberingAfterBreak="0">
    <w:nsid w:val="50033F4E"/>
    <w:multiLevelType w:val="hybridMultilevel"/>
    <w:tmpl w:val="186C50E0"/>
    <w:lvl w:ilvl="0" w:tplc="0409000F">
      <w:start w:val="1"/>
      <w:numFmt w:val="decimal"/>
      <w:lvlText w:val="%1."/>
      <w:lvlJc w:val="left"/>
      <w:pPr>
        <w:ind w:left="561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A0D7F9F"/>
    <w:multiLevelType w:val="hybridMultilevel"/>
    <w:tmpl w:val="86781B9E"/>
    <w:lvl w:ilvl="0" w:tplc="EE1AFC86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0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13"/>
  </w:num>
  <w:num w:numId="10">
    <w:abstractNumId w:val="2"/>
  </w:num>
  <w:num w:numId="11">
    <w:abstractNumId w:val="4"/>
  </w:num>
  <w:num w:numId="12">
    <w:abstractNumId w:val="7"/>
  </w:num>
  <w:num w:numId="13">
    <w:abstractNumId w:val="1"/>
  </w:num>
  <w:num w:numId="14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FB"/>
    <w:rsid w:val="000045E3"/>
    <w:rsid w:val="0001253D"/>
    <w:rsid w:val="00025D51"/>
    <w:rsid w:val="00043299"/>
    <w:rsid w:val="0005188E"/>
    <w:rsid w:val="00065D6C"/>
    <w:rsid w:val="00073A72"/>
    <w:rsid w:val="000A28A9"/>
    <w:rsid w:val="000A2E91"/>
    <w:rsid w:val="000B3C0F"/>
    <w:rsid w:val="000C7675"/>
    <w:rsid w:val="000D53D3"/>
    <w:rsid w:val="000E008E"/>
    <w:rsid w:val="000E33A9"/>
    <w:rsid w:val="000E6045"/>
    <w:rsid w:val="000F5840"/>
    <w:rsid w:val="00104095"/>
    <w:rsid w:val="00120FE5"/>
    <w:rsid w:val="00132FBA"/>
    <w:rsid w:val="00135534"/>
    <w:rsid w:val="00135BAA"/>
    <w:rsid w:val="00135E35"/>
    <w:rsid w:val="001400FF"/>
    <w:rsid w:val="001527FE"/>
    <w:rsid w:val="00153884"/>
    <w:rsid w:val="00153A4E"/>
    <w:rsid w:val="00160981"/>
    <w:rsid w:val="00163F99"/>
    <w:rsid w:val="001751C5"/>
    <w:rsid w:val="00175B8C"/>
    <w:rsid w:val="00196356"/>
    <w:rsid w:val="001D26DF"/>
    <w:rsid w:val="001E0C4D"/>
    <w:rsid w:val="001E38D8"/>
    <w:rsid w:val="001F3178"/>
    <w:rsid w:val="002351A8"/>
    <w:rsid w:val="0023613B"/>
    <w:rsid w:val="00246643"/>
    <w:rsid w:val="002529C7"/>
    <w:rsid w:val="00266C4C"/>
    <w:rsid w:val="002678B7"/>
    <w:rsid w:val="002802F6"/>
    <w:rsid w:val="002844AA"/>
    <w:rsid w:val="00293A7F"/>
    <w:rsid w:val="0029435C"/>
    <w:rsid w:val="002A1689"/>
    <w:rsid w:val="002A3097"/>
    <w:rsid w:val="002B3231"/>
    <w:rsid w:val="002B61A6"/>
    <w:rsid w:val="002D45A4"/>
    <w:rsid w:val="002D5E04"/>
    <w:rsid w:val="002E03C9"/>
    <w:rsid w:val="002E05A0"/>
    <w:rsid w:val="002E0854"/>
    <w:rsid w:val="002E401A"/>
    <w:rsid w:val="002E5E1C"/>
    <w:rsid w:val="002E6DF3"/>
    <w:rsid w:val="002F20EF"/>
    <w:rsid w:val="002F6D91"/>
    <w:rsid w:val="003009A1"/>
    <w:rsid w:val="00330714"/>
    <w:rsid w:val="00331A62"/>
    <w:rsid w:val="003321B3"/>
    <w:rsid w:val="00333496"/>
    <w:rsid w:val="003374F7"/>
    <w:rsid w:val="0034069F"/>
    <w:rsid w:val="0034662C"/>
    <w:rsid w:val="00352A82"/>
    <w:rsid w:val="003576EF"/>
    <w:rsid w:val="003615B1"/>
    <w:rsid w:val="003655A9"/>
    <w:rsid w:val="00391B2E"/>
    <w:rsid w:val="00393378"/>
    <w:rsid w:val="00395904"/>
    <w:rsid w:val="00396475"/>
    <w:rsid w:val="003A030B"/>
    <w:rsid w:val="003A500A"/>
    <w:rsid w:val="003A6629"/>
    <w:rsid w:val="003A79E3"/>
    <w:rsid w:val="003B2747"/>
    <w:rsid w:val="003B3965"/>
    <w:rsid w:val="003B4950"/>
    <w:rsid w:val="003D35D4"/>
    <w:rsid w:val="003E4584"/>
    <w:rsid w:val="003F0554"/>
    <w:rsid w:val="003F1F7C"/>
    <w:rsid w:val="003F62FB"/>
    <w:rsid w:val="004105C0"/>
    <w:rsid w:val="00420FD7"/>
    <w:rsid w:val="00431A0A"/>
    <w:rsid w:val="00436DE5"/>
    <w:rsid w:val="0045268D"/>
    <w:rsid w:val="00464C12"/>
    <w:rsid w:val="0047359B"/>
    <w:rsid w:val="00474199"/>
    <w:rsid w:val="00481EBF"/>
    <w:rsid w:val="0049120E"/>
    <w:rsid w:val="004974DE"/>
    <w:rsid w:val="004B3A85"/>
    <w:rsid w:val="004B6120"/>
    <w:rsid w:val="004B6200"/>
    <w:rsid w:val="004C44FA"/>
    <w:rsid w:val="004D5EC6"/>
    <w:rsid w:val="004E3F0D"/>
    <w:rsid w:val="004F2766"/>
    <w:rsid w:val="004F5294"/>
    <w:rsid w:val="0050322B"/>
    <w:rsid w:val="0050556A"/>
    <w:rsid w:val="005060A7"/>
    <w:rsid w:val="00506152"/>
    <w:rsid w:val="00523883"/>
    <w:rsid w:val="005259EC"/>
    <w:rsid w:val="00530F7D"/>
    <w:rsid w:val="005328D9"/>
    <w:rsid w:val="00533C71"/>
    <w:rsid w:val="005431F4"/>
    <w:rsid w:val="005460B5"/>
    <w:rsid w:val="00546DE2"/>
    <w:rsid w:val="005511B4"/>
    <w:rsid w:val="00553BFB"/>
    <w:rsid w:val="00572128"/>
    <w:rsid w:val="00574577"/>
    <w:rsid w:val="00580B2D"/>
    <w:rsid w:val="00580C3F"/>
    <w:rsid w:val="00580CB1"/>
    <w:rsid w:val="005829F5"/>
    <w:rsid w:val="0059438C"/>
    <w:rsid w:val="00596B09"/>
    <w:rsid w:val="005A3DBC"/>
    <w:rsid w:val="005B0281"/>
    <w:rsid w:val="005B65C3"/>
    <w:rsid w:val="005D40C1"/>
    <w:rsid w:val="005E6313"/>
    <w:rsid w:val="005E7852"/>
    <w:rsid w:val="005F0A71"/>
    <w:rsid w:val="005F7834"/>
    <w:rsid w:val="00604BC2"/>
    <w:rsid w:val="00614F1F"/>
    <w:rsid w:val="00615D63"/>
    <w:rsid w:val="0062165A"/>
    <w:rsid w:val="0062204E"/>
    <w:rsid w:val="00623EEB"/>
    <w:rsid w:val="0062614F"/>
    <w:rsid w:val="00645281"/>
    <w:rsid w:val="00650EC2"/>
    <w:rsid w:val="006630EE"/>
    <w:rsid w:val="00673B55"/>
    <w:rsid w:val="006740A5"/>
    <w:rsid w:val="00682219"/>
    <w:rsid w:val="00682B09"/>
    <w:rsid w:val="006846CD"/>
    <w:rsid w:val="0068765C"/>
    <w:rsid w:val="006B6244"/>
    <w:rsid w:val="006E3E59"/>
    <w:rsid w:val="006E6B46"/>
    <w:rsid w:val="006F0CD4"/>
    <w:rsid w:val="00704368"/>
    <w:rsid w:val="007102B0"/>
    <w:rsid w:val="0072636B"/>
    <w:rsid w:val="00737044"/>
    <w:rsid w:val="00740E2F"/>
    <w:rsid w:val="00742013"/>
    <w:rsid w:val="007528C2"/>
    <w:rsid w:val="0076498B"/>
    <w:rsid w:val="007663EA"/>
    <w:rsid w:val="00770926"/>
    <w:rsid w:val="00774E34"/>
    <w:rsid w:val="00780D3A"/>
    <w:rsid w:val="00782175"/>
    <w:rsid w:val="007833CA"/>
    <w:rsid w:val="0078680B"/>
    <w:rsid w:val="007911FB"/>
    <w:rsid w:val="007B07DC"/>
    <w:rsid w:val="007B2616"/>
    <w:rsid w:val="007B5657"/>
    <w:rsid w:val="007C4DE5"/>
    <w:rsid w:val="007C598B"/>
    <w:rsid w:val="007D7823"/>
    <w:rsid w:val="007D7D7C"/>
    <w:rsid w:val="007E67C4"/>
    <w:rsid w:val="00805E36"/>
    <w:rsid w:val="008078FE"/>
    <w:rsid w:val="00810635"/>
    <w:rsid w:val="008134E7"/>
    <w:rsid w:val="008171F0"/>
    <w:rsid w:val="00823BD3"/>
    <w:rsid w:val="00826DD7"/>
    <w:rsid w:val="0084746E"/>
    <w:rsid w:val="0085409F"/>
    <w:rsid w:val="008545A0"/>
    <w:rsid w:val="00862A84"/>
    <w:rsid w:val="00864698"/>
    <w:rsid w:val="00864ED1"/>
    <w:rsid w:val="00865E18"/>
    <w:rsid w:val="008705B8"/>
    <w:rsid w:val="008877F4"/>
    <w:rsid w:val="008919C4"/>
    <w:rsid w:val="00892DF1"/>
    <w:rsid w:val="00893EB3"/>
    <w:rsid w:val="00896854"/>
    <w:rsid w:val="008C24A4"/>
    <w:rsid w:val="008C6B65"/>
    <w:rsid w:val="008E4397"/>
    <w:rsid w:val="00900FC5"/>
    <w:rsid w:val="009011D1"/>
    <w:rsid w:val="00910DDF"/>
    <w:rsid w:val="00920778"/>
    <w:rsid w:val="009233EF"/>
    <w:rsid w:val="00925C43"/>
    <w:rsid w:val="00930382"/>
    <w:rsid w:val="00931FC5"/>
    <w:rsid w:val="009326C6"/>
    <w:rsid w:val="009330FD"/>
    <w:rsid w:val="00941336"/>
    <w:rsid w:val="00946614"/>
    <w:rsid w:val="009522FA"/>
    <w:rsid w:val="00970D39"/>
    <w:rsid w:val="009A2A8F"/>
    <w:rsid w:val="009A64E6"/>
    <w:rsid w:val="009A7EFF"/>
    <w:rsid w:val="009B215A"/>
    <w:rsid w:val="009B2E06"/>
    <w:rsid w:val="009B52BA"/>
    <w:rsid w:val="009C0145"/>
    <w:rsid w:val="009C6883"/>
    <w:rsid w:val="009C7E51"/>
    <w:rsid w:val="009D052F"/>
    <w:rsid w:val="009E1BFD"/>
    <w:rsid w:val="009F1EA9"/>
    <w:rsid w:val="009F4701"/>
    <w:rsid w:val="009F6070"/>
    <w:rsid w:val="00A00DF3"/>
    <w:rsid w:val="00A023CE"/>
    <w:rsid w:val="00A027C3"/>
    <w:rsid w:val="00A04B5E"/>
    <w:rsid w:val="00A11FD9"/>
    <w:rsid w:val="00A12CFD"/>
    <w:rsid w:val="00A15A86"/>
    <w:rsid w:val="00A2026D"/>
    <w:rsid w:val="00A2348C"/>
    <w:rsid w:val="00A243DE"/>
    <w:rsid w:val="00A24B43"/>
    <w:rsid w:val="00A251A1"/>
    <w:rsid w:val="00A25F63"/>
    <w:rsid w:val="00A34370"/>
    <w:rsid w:val="00A35E7E"/>
    <w:rsid w:val="00A528A1"/>
    <w:rsid w:val="00A54B78"/>
    <w:rsid w:val="00A5721C"/>
    <w:rsid w:val="00A660F5"/>
    <w:rsid w:val="00A726D1"/>
    <w:rsid w:val="00A7568B"/>
    <w:rsid w:val="00A803BA"/>
    <w:rsid w:val="00A822E0"/>
    <w:rsid w:val="00AA0DFA"/>
    <w:rsid w:val="00AB1534"/>
    <w:rsid w:val="00AC189D"/>
    <w:rsid w:val="00AC3F92"/>
    <w:rsid w:val="00AD01D0"/>
    <w:rsid w:val="00AD5AF1"/>
    <w:rsid w:val="00AD7F62"/>
    <w:rsid w:val="00B101CB"/>
    <w:rsid w:val="00B12FD1"/>
    <w:rsid w:val="00B13340"/>
    <w:rsid w:val="00B16FCA"/>
    <w:rsid w:val="00B279F7"/>
    <w:rsid w:val="00B31EEC"/>
    <w:rsid w:val="00B3223A"/>
    <w:rsid w:val="00B36167"/>
    <w:rsid w:val="00B367CB"/>
    <w:rsid w:val="00B50762"/>
    <w:rsid w:val="00B56874"/>
    <w:rsid w:val="00B652A2"/>
    <w:rsid w:val="00B73D43"/>
    <w:rsid w:val="00B73E21"/>
    <w:rsid w:val="00B90355"/>
    <w:rsid w:val="00B91616"/>
    <w:rsid w:val="00B92013"/>
    <w:rsid w:val="00BA59C1"/>
    <w:rsid w:val="00BB58C5"/>
    <w:rsid w:val="00BC0EE4"/>
    <w:rsid w:val="00BD5B41"/>
    <w:rsid w:val="00BE4CE6"/>
    <w:rsid w:val="00BE6040"/>
    <w:rsid w:val="00BF64FB"/>
    <w:rsid w:val="00C07A31"/>
    <w:rsid w:val="00C15E45"/>
    <w:rsid w:val="00C16883"/>
    <w:rsid w:val="00C24D6F"/>
    <w:rsid w:val="00C25295"/>
    <w:rsid w:val="00C25BD4"/>
    <w:rsid w:val="00C30C82"/>
    <w:rsid w:val="00C3172A"/>
    <w:rsid w:val="00C34AF2"/>
    <w:rsid w:val="00C35136"/>
    <w:rsid w:val="00C543B7"/>
    <w:rsid w:val="00C56975"/>
    <w:rsid w:val="00C66305"/>
    <w:rsid w:val="00C771F5"/>
    <w:rsid w:val="00C8799E"/>
    <w:rsid w:val="00CA3189"/>
    <w:rsid w:val="00CB562B"/>
    <w:rsid w:val="00CC136D"/>
    <w:rsid w:val="00CC154D"/>
    <w:rsid w:val="00CD56C1"/>
    <w:rsid w:val="00CE0603"/>
    <w:rsid w:val="00CE7872"/>
    <w:rsid w:val="00CF221D"/>
    <w:rsid w:val="00CF741A"/>
    <w:rsid w:val="00D105BE"/>
    <w:rsid w:val="00D13779"/>
    <w:rsid w:val="00D21EAD"/>
    <w:rsid w:val="00D360DD"/>
    <w:rsid w:val="00D50342"/>
    <w:rsid w:val="00D52DD1"/>
    <w:rsid w:val="00D579E4"/>
    <w:rsid w:val="00D60770"/>
    <w:rsid w:val="00D637B8"/>
    <w:rsid w:val="00D6779C"/>
    <w:rsid w:val="00D71A80"/>
    <w:rsid w:val="00D7384C"/>
    <w:rsid w:val="00DA2F80"/>
    <w:rsid w:val="00DA3123"/>
    <w:rsid w:val="00DA39BF"/>
    <w:rsid w:val="00DA607A"/>
    <w:rsid w:val="00DA6702"/>
    <w:rsid w:val="00DA68F3"/>
    <w:rsid w:val="00DB05AF"/>
    <w:rsid w:val="00DC03DA"/>
    <w:rsid w:val="00DC2111"/>
    <w:rsid w:val="00DD21B9"/>
    <w:rsid w:val="00DD53CD"/>
    <w:rsid w:val="00DD55AC"/>
    <w:rsid w:val="00DE35EB"/>
    <w:rsid w:val="00DF7A9C"/>
    <w:rsid w:val="00E120D7"/>
    <w:rsid w:val="00E319B8"/>
    <w:rsid w:val="00E34A70"/>
    <w:rsid w:val="00E37DF9"/>
    <w:rsid w:val="00E4000A"/>
    <w:rsid w:val="00E474B7"/>
    <w:rsid w:val="00E5223A"/>
    <w:rsid w:val="00E53745"/>
    <w:rsid w:val="00E561A4"/>
    <w:rsid w:val="00E63A58"/>
    <w:rsid w:val="00E64735"/>
    <w:rsid w:val="00E6653B"/>
    <w:rsid w:val="00E7023B"/>
    <w:rsid w:val="00E749EA"/>
    <w:rsid w:val="00E86A76"/>
    <w:rsid w:val="00E87809"/>
    <w:rsid w:val="00E906A8"/>
    <w:rsid w:val="00EA0C03"/>
    <w:rsid w:val="00EA2860"/>
    <w:rsid w:val="00EB34E7"/>
    <w:rsid w:val="00EB4F64"/>
    <w:rsid w:val="00EB7070"/>
    <w:rsid w:val="00EC19E0"/>
    <w:rsid w:val="00EC1E4A"/>
    <w:rsid w:val="00ED3632"/>
    <w:rsid w:val="00EE6AEF"/>
    <w:rsid w:val="00EE70ED"/>
    <w:rsid w:val="00EF2365"/>
    <w:rsid w:val="00EF3A6C"/>
    <w:rsid w:val="00EF3C8F"/>
    <w:rsid w:val="00F02BCF"/>
    <w:rsid w:val="00F11095"/>
    <w:rsid w:val="00F22DC7"/>
    <w:rsid w:val="00F25F3C"/>
    <w:rsid w:val="00F306F5"/>
    <w:rsid w:val="00F30E89"/>
    <w:rsid w:val="00F33018"/>
    <w:rsid w:val="00F337C0"/>
    <w:rsid w:val="00F35DD8"/>
    <w:rsid w:val="00F446D2"/>
    <w:rsid w:val="00F465EE"/>
    <w:rsid w:val="00F500F7"/>
    <w:rsid w:val="00F53CD0"/>
    <w:rsid w:val="00F5686D"/>
    <w:rsid w:val="00F57292"/>
    <w:rsid w:val="00F67C4E"/>
    <w:rsid w:val="00F722C7"/>
    <w:rsid w:val="00F73449"/>
    <w:rsid w:val="00F90894"/>
    <w:rsid w:val="00F94AC3"/>
    <w:rsid w:val="00F970CE"/>
    <w:rsid w:val="00FA49A2"/>
    <w:rsid w:val="00FB240A"/>
    <w:rsid w:val="00FC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2547F"/>
  <w15:docId w15:val="{13A6DA7A-24DC-42AB-B950-C2C10A19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2F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62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6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62FB"/>
    <w:rPr>
      <w:sz w:val="18"/>
      <w:szCs w:val="18"/>
    </w:rPr>
  </w:style>
  <w:style w:type="paragraph" w:styleId="a7">
    <w:name w:val="List Paragraph"/>
    <w:basedOn w:val="a"/>
    <w:uiPriority w:val="34"/>
    <w:qFormat/>
    <w:rsid w:val="004F2766"/>
    <w:pPr>
      <w:ind w:firstLineChars="200" w:firstLine="420"/>
    </w:pPr>
  </w:style>
  <w:style w:type="paragraph" w:customStyle="1" w:styleId="a8">
    <w:basedOn w:val="a"/>
    <w:next w:val="a7"/>
    <w:uiPriority w:val="34"/>
    <w:qFormat/>
    <w:rsid w:val="00F500F7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9330F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615</Words>
  <Characters>3509</Characters>
  <Application>Microsoft Office Word</Application>
  <DocSecurity>0</DocSecurity>
  <Lines>29</Lines>
  <Paragraphs>8</Paragraphs>
  <ScaleCrop>false</ScaleCrop>
  <Company>Microsoft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Daisy</dc:creator>
  <cp:lastModifiedBy>Administrator</cp:lastModifiedBy>
  <cp:revision>75</cp:revision>
  <cp:lastPrinted>2023-06-26T03:00:00Z</cp:lastPrinted>
  <dcterms:created xsi:type="dcterms:W3CDTF">2023-12-22T08:12:00Z</dcterms:created>
  <dcterms:modified xsi:type="dcterms:W3CDTF">2023-12-22T09:29:00Z</dcterms:modified>
</cp:coreProperties>
</file>